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05" w:rsidRPr="002F49D6" w:rsidRDefault="009D6605" w:rsidP="007D4DBF">
      <w:pPr>
        <w:spacing w:line="360" w:lineRule="auto"/>
        <w:jc w:val="center"/>
        <w:rPr>
          <w:rFonts w:eastAsiaTheme="minorEastAsia"/>
          <w:b/>
          <w:sz w:val="30"/>
          <w:szCs w:val="30"/>
        </w:rPr>
      </w:pPr>
      <w:r w:rsidRPr="002F49D6">
        <w:rPr>
          <w:rFonts w:eastAsiaTheme="minorEastAsia"/>
          <w:b/>
          <w:sz w:val="32"/>
          <w:szCs w:val="32"/>
        </w:rPr>
        <w:t>中国科学院大学硕士研究</w:t>
      </w:r>
      <w:r w:rsidRPr="002F49D6">
        <w:rPr>
          <w:rFonts w:eastAsiaTheme="minorEastAsia"/>
          <w:b/>
          <w:sz w:val="30"/>
          <w:szCs w:val="30"/>
        </w:rPr>
        <w:t>生入学考试</w:t>
      </w:r>
    </w:p>
    <w:p w:rsidR="002F49D6" w:rsidRPr="002F49D6" w:rsidRDefault="009D6605" w:rsidP="007D4DBF">
      <w:pPr>
        <w:spacing w:line="360" w:lineRule="auto"/>
        <w:ind w:firstLine="420"/>
        <w:jc w:val="center"/>
        <w:rPr>
          <w:rFonts w:eastAsiaTheme="minorEastAsia" w:hint="eastAsia"/>
          <w:b/>
          <w:sz w:val="32"/>
          <w:szCs w:val="32"/>
        </w:rPr>
      </w:pPr>
      <w:r w:rsidRPr="002F49D6">
        <w:rPr>
          <w:rFonts w:eastAsiaTheme="minorEastAsia"/>
          <w:b/>
          <w:sz w:val="32"/>
          <w:szCs w:val="32"/>
        </w:rPr>
        <w:t>《生态水文学》考试大纲</w:t>
      </w:r>
    </w:p>
    <w:p w:rsidR="009A6C62" w:rsidRPr="002F49D6" w:rsidRDefault="009A6C62" w:rsidP="007D4DB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>本《生态水文学》考试大纲适用于中国科学院大学生态水文学</w:t>
      </w:r>
      <w:r w:rsidRPr="002F49D6">
        <w:rPr>
          <w:rFonts w:eastAsiaTheme="minorEastAsia"/>
          <w:sz w:val="24"/>
        </w:rPr>
        <w:t>及相关专业的硕士研究生</w:t>
      </w:r>
      <w:r w:rsidRPr="002F49D6">
        <w:rPr>
          <w:rFonts w:eastAsiaTheme="minorEastAsia"/>
          <w:sz w:val="24"/>
          <w:szCs w:val="24"/>
        </w:rPr>
        <w:t>入学考试。</w:t>
      </w:r>
    </w:p>
    <w:p w:rsidR="00191833" w:rsidRPr="002F49D6" w:rsidRDefault="00DE5668" w:rsidP="007D4DB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>生态水文学作为</w:t>
      </w:r>
      <w:r w:rsidR="00F4102C" w:rsidRPr="002F49D6">
        <w:rPr>
          <w:rFonts w:eastAsiaTheme="minorEastAsia"/>
          <w:sz w:val="24"/>
          <w:szCs w:val="24"/>
        </w:rPr>
        <w:t>研究生态过程与水文过程相互作用机理的一门</w:t>
      </w:r>
      <w:r w:rsidRPr="002F49D6">
        <w:rPr>
          <w:rFonts w:eastAsiaTheme="minorEastAsia"/>
          <w:sz w:val="24"/>
          <w:szCs w:val="24"/>
        </w:rPr>
        <w:t>科学，近年来由于</w:t>
      </w:r>
      <w:r w:rsidRPr="002F49D6">
        <w:rPr>
          <w:rFonts w:eastAsiaTheme="minorEastAsia"/>
          <w:sz w:val="24"/>
          <w:szCs w:val="24"/>
        </w:rPr>
        <w:t>水资源面临着人类活动、气候变化、水污染等诸方面的威胁，</w:t>
      </w:r>
      <w:r w:rsidRPr="002F49D6">
        <w:rPr>
          <w:rFonts w:eastAsiaTheme="minorEastAsia"/>
          <w:sz w:val="24"/>
          <w:szCs w:val="24"/>
        </w:rPr>
        <w:t>以及</w:t>
      </w:r>
      <w:r w:rsidRPr="002F49D6">
        <w:rPr>
          <w:rFonts w:eastAsiaTheme="minorEastAsia"/>
          <w:sz w:val="24"/>
          <w:szCs w:val="24"/>
        </w:rPr>
        <w:t>水资源所支撑的自然生态系统也正以前所未有的速度退化</w:t>
      </w:r>
      <w:r w:rsidRPr="002F49D6">
        <w:rPr>
          <w:rFonts w:eastAsiaTheme="minorEastAsia"/>
          <w:sz w:val="24"/>
          <w:szCs w:val="24"/>
        </w:rPr>
        <w:t>，它已成为一门研究</w:t>
      </w:r>
      <w:r w:rsidRPr="002F49D6">
        <w:rPr>
          <w:rFonts w:eastAsiaTheme="minorEastAsia"/>
          <w:sz w:val="24"/>
          <w:szCs w:val="24"/>
        </w:rPr>
        <w:t>生态系统</w:t>
      </w:r>
      <w:r w:rsidRPr="002F49D6">
        <w:rPr>
          <w:rFonts w:eastAsiaTheme="minorEastAsia"/>
          <w:sz w:val="24"/>
          <w:szCs w:val="24"/>
        </w:rPr>
        <w:t>与水文系统</w:t>
      </w:r>
      <w:r w:rsidRPr="002F49D6">
        <w:rPr>
          <w:rFonts w:eastAsiaTheme="minorEastAsia"/>
          <w:sz w:val="24"/>
          <w:szCs w:val="24"/>
        </w:rPr>
        <w:t>复杂</w:t>
      </w:r>
      <w:r w:rsidRPr="002F49D6">
        <w:rPr>
          <w:rFonts w:eastAsiaTheme="minorEastAsia"/>
          <w:sz w:val="24"/>
          <w:szCs w:val="24"/>
        </w:rPr>
        <w:t>的</w:t>
      </w:r>
      <w:r w:rsidRPr="002F49D6">
        <w:rPr>
          <w:rFonts w:eastAsiaTheme="minorEastAsia"/>
          <w:sz w:val="24"/>
          <w:szCs w:val="24"/>
        </w:rPr>
        <w:t>交叉作用</w:t>
      </w:r>
      <w:r w:rsidRPr="002F49D6">
        <w:rPr>
          <w:rFonts w:eastAsiaTheme="minorEastAsia"/>
          <w:sz w:val="24"/>
          <w:szCs w:val="24"/>
        </w:rPr>
        <w:t>的基础学科。</w:t>
      </w:r>
      <w:r w:rsidR="00191833" w:rsidRPr="002F49D6">
        <w:rPr>
          <w:rFonts w:eastAsiaTheme="minorEastAsia"/>
          <w:sz w:val="24"/>
          <w:szCs w:val="24"/>
        </w:rPr>
        <w:t>要求考生</w:t>
      </w:r>
      <w:r w:rsidR="00451DF7" w:rsidRPr="002F49D6">
        <w:rPr>
          <w:rFonts w:eastAsiaTheme="minorEastAsia"/>
          <w:sz w:val="24"/>
          <w:szCs w:val="24"/>
        </w:rPr>
        <w:t>掌握冠层结构、辐射通量、湍流通量、能量平衡、水量平衡、最优冠</w:t>
      </w:r>
      <w:proofErr w:type="gramStart"/>
      <w:r w:rsidR="00451DF7" w:rsidRPr="002F49D6">
        <w:rPr>
          <w:rFonts w:eastAsiaTheme="minorEastAsia"/>
          <w:sz w:val="24"/>
          <w:szCs w:val="24"/>
        </w:rPr>
        <w:t>层导度</w:t>
      </w:r>
      <w:proofErr w:type="gramEnd"/>
      <w:r w:rsidR="00451DF7" w:rsidRPr="002F49D6">
        <w:rPr>
          <w:rFonts w:eastAsiaTheme="minorEastAsia"/>
          <w:sz w:val="24"/>
          <w:szCs w:val="24"/>
        </w:rPr>
        <w:t>、最优生物气候，自然生境与顶级群落、净第一生产力和群落交错区的基础理论和基本概念，</w:t>
      </w:r>
      <w:r w:rsidR="00191833" w:rsidRPr="002F49D6">
        <w:rPr>
          <w:rFonts w:eastAsiaTheme="minorEastAsia"/>
          <w:sz w:val="24"/>
        </w:rPr>
        <w:t>掌握生态水文各分支部门的研究内容，并理解其间的相互作用关系，掌握生态水文</w:t>
      </w:r>
      <w:r w:rsidR="009A6C62" w:rsidRPr="002F49D6">
        <w:rPr>
          <w:rFonts w:eastAsiaTheme="minorEastAsia"/>
          <w:sz w:val="24"/>
        </w:rPr>
        <w:t>学综合分析的基本方法</w:t>
      </w:r>
      <w:r w:rsidR="00191833" w:rsidRPr="002F49D6">
        <w:rPr>
          <w:rFonts w:eastAsiaTheme="minorEastAsia"/>
          <w:sz w:val="24"/>
        </w:rPr>
        <w:t>，</w:t>
      </w:r>
      <w:r w:rsidR="00451DF7" w:rsidRPr="002F49D6">
        <w:rPr>
          <w:rFonts w:eastAsiaTheme="minorEastAsia"/>
          <w:sz w:val="24"/>
          <w:szCs w:val="24"/>
        </w:rPr>
        <w:t>具备利用</w:t>
      </w:r>
      <w:r w:rsidR="009D6605" w:rsidRPr="002F49D6">
        <w:rPr>
          <w:rFonts w:eastAsiaTheme="minorEastAsia"/>
          <w:sz w:val="24"/>
          <w:szCs w:val="24"/>
        </w:rPr>
        <w:t>生态</w:t>
      </w:r>
      <w:r w:rsidR="00191833" w:rsidRPr="002F49D6">
        <w:rPr>
          <w:rFonts w:eastAsiaTheme="minorEastAsia"/>
          <w:sz w:val="24"/>
          <w:szCs w:val="24"/>
        </w:rPr>
        <w:t>水文</w:t>
      </w:r>
      <w:r w:rsidR="009D6605" w:rsidRPr="002F49D6">
        <w:rPr>
          <w:rFonts w:eastAsiaTheme="minorEastAsia"/>
          <w:sz w:val="24"/>
          <w:szCs w:val="24"/>
        </w:rPr>
        <w:t>学知识分析和解决生态</w:t>
      </w:r>
      <w:r w:rsidR="00191833" w:rsidRPr="002F49D6">
        <w:rPr>
          <w:rFonts w:eastAsiaTheme="minorEastAsia"/>
          <w:sz w:val="24"/>
          <w:szCs w:val="24"/>
        </w:rPr>
        <w:t>水文</w:t>
      </w:r>
      <w:r w:rsidR="009D6605" w:rsidRPr="002F49D6">
        <w:rPr>
          <w:rFonts w:eastAsiaTheme="minorEastAsia"/>
          <w:sz w:val="24"/>
          <w:szCs w:val="24"/>
        </w:rPr>
        <w:t>学相关问题的能力。</w:t>
      </w:r>
    </w:p>
    <w:p w:rsidR="00191833" w:rsidRPr="002F49D6" w:rsidRDefault="00191833" w:rsidP="007D4DB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>本试卷采用闭卷笔试形式，试卷满分为</w:t>
      </w:r>
      <w:r w:rsidRPr="002F49D6">
        <w:rPr>
          <w:rFonts w:eastAsiaTheme="minorEastAsia"/>
          <w:sz w:val="24"/>
          <w:szCs w:val="24"/>
        </w:rPr>
        <w:t>150</w:t>
      </w:r>
      <w:r w:rsidRPr="002F49D6">
        <w:rPr>
          <w:rFonts w:eastAsiaTheme="minorEastAsia"/>
          <w:sz w:val="24"/>
          <w:szCs w:val="24"/>
        </w:rPr>
        <w:t>分，考试时间为</w:t>
      </w:r>
      <w:r w:rsidRPr="002F49D6">
        <w:rPr>
          <w:rFonts w:eastAsiaTheme="minorEastAsia"/>
          <w:sz w:val="24"/>
          <w:szCs w:val="24"/>
        </w:rPr>
        <w:t>180</w:t>
      </w:r>
      <w:r w:rsidRPr="002F49D6">
        <w:rPr>
          <w:rFonts w:eastAsiaTheme="minorEastAsia"/>
          <w:sz w:val="24"/>
          <w:szCs w:val="24"/>
        </w:rPr>
        <w:t>分钟。</w:t>
      </w:r>
      <w:r w:rsidR="007C2A99" w:rsidRPr="002F49D6">
        <w:rPr>
          <w:rFonts w:eastAsiaTheme="minorEastAsia"/>
          <w:sz w:val="24"/>
          <w:szCs w:val="24"/>
        </w:rPr>
        <w:t>主要题型包括</w:t>
      </w:r>
      <w:r w:rsidR="00502006" w:rsidRPr="002F49D6">
        <w:rPr>
          <w:rFonts w:eastAsiaTheme="minorEastAsia"/>
          <w:sz w:val="24"/>
          <w:szCs w:val="24"/>
        </w:rPr>
        <w:t>名词解释、问答题和综合分析题</w:t>
      </w:r>
      <w:r w:rsidR="00502006" w:rsidRPr="002F49D6">
        <w:rPr>
          <w:rFonts w:eastAsiaTheme="minorEastAsia"/>
          <w:sz w:val="24"/>
          <w:szCs w:val="24"/>
        </w:rPr>
        <w:t>3</w:t>
      </w:r>
      <w:r w:rsidRPr="002F49D6">
        <w:rPr>
          <w:rFonts w:eastAsiaTheme="minorEastAsia"/>
          <w:sz w:val="24"/>
          <w:szCs w:val="24"/>
        </w:rPr>
        <w:t>种类型。</w:t>
      </w:r>
    </w:p>
    <w:p w:rsidR="00191833" w:rsidRPr="002F49D6" w:rsidRDefault="00191833" w:rsidP="007D4DBF">
      <w:pPr>
        <w:tabs>
          <w:tab w:val="left" w:pos="7559"/>
        </w:tabs>
        <w:spacing w:line="360" w:lineRule="auto"/>
        <w:rPr>
          <w:rFonts w:eastAsiaTheme="minorEastAsia"/>
          <w:b/>
          <w:sz w:val="28"/>
          <w:szCs w:val="28"/>
        </w:rPr>
      </w:pPr>
    </w:p>
    <w:p w:rsidR="00191833" w:rsidRPr="002F49D6" w:rsidRDefault="00191833" w:rsidP="007D4DBF">
      <w:pPr>
        <w:tabs>
          <w:tab w:val="left" w:pos="7559"/>
        </w:tabs>
        <w:spacing w:line="360" w:lineRule="auto"/>
        <w:rPr>
          <w:rFonts w:eastAsiaTheme="minorEastAsia"/>
          <w:b/>
          <w:sz w:val="28"/>
          <w:szCs w:val="28"/>
        </w:rPr>
      </w:pPr>
      <w:r w:rsidRPr="002F49D6">
        <w:rPr>
          <w:rFonts w:eastAsiaTheme="minorEastAsia"/>
          <w:b/>
          <w:sz w:val="28"/>
          <w:szCs w:val="28"/>
        </w:rPr>
        <w:t>一、考试内容</w:t>
      </w:r>
    </w:p>
    <w:p w:rsidR="00191833" w:rsidRPr="002F49D6" w:rsidRDefault="00191833" w:rsidP="007D4DBF">
      <w:pPr>
        <w:spacing w:line="360" w:lineRule="auto"/>
        <w:ind w:firstLineChars="200" w:firstLine="482"/>
        <w:rPr>
          <w:rFonts w:eastAsiaTheme="minorEastAsia"/>
          <w:b/>
          <w:bCs/>
          <w:sz w:val="24"/>
          <w:szCs w:val="24"/>
        </w:rPr>
      </w:pPr>
      <w:r w:rsidRPr="002F49D6">
        <w:rPr>
          <w:rFonts w:eastAsiaTheme="minorEastAsia"/>
          <w:b/>
          <w:bCs/>
          <w:sz w:val="24"/>
          <w:szCs w:val="24"/>
        </w:rPr>
        <w:t>（一）</w:t>
      </w:r>
      <w:proofErr w:type="gramStart"/>
      <w:r w:rsidRPr="002F49D6">
        <w:rPr>
          <w:rFonts w:eastAsiaTheme="minorEastAsia"/>
          <w:b/>
          <w:bCs/>
          <w:sz w:val="24"/>
          <w:szCs w:val="24"/>
        </w:rPr>
        <w:t>绪</w:t>
      </w:r>
      <w:proofErr w:type="gramEnd"/>
      <w:r w:rsidRPr="002F49D6">
        <w:rPr>
          <w:rFonts w:eastAsiaTheme="minorEastAsia"/>
          <w:b/>
          <w:bCs/>
          <w:sz w:val="24"/>
          <w:szCs w:val="24"/>
        </w:rPr>
        <w:t xml:space="preserve"> </w:t>
      </w:r>
      <w:r w:rsidRPr="002F49D6">
        <w:rPr>
          <w:rFonts w:eastAsiaTheme="minorEastAsia"/>
          <w:b/>
          <w:bCs/>
          <w:sz w:val="24"/>
          <w:szCs w:val="24"/>
        </w:rPr>
        <w:t>论</w:t>
      </w:r>
    </w:p>
    <w:p w:rsidR="007C2A99" w:rsidRPr="002F49D6" w:rsidRDefault="007C2A99" w:rsidP="007D4DBF">
      <w:pPr>
        <w:spacing w:line="360" w:lineRule="auto"/>
        <w:ind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="00314574" w:rsidRPr="002F49D6">
        <w:rPr>
          <w:rFonts w:eastAsiaTheme="minorEastAsia"/>
          <w:bCs/>
          <w:sz w:val="24"/>
          <w:szCs w:val="24"/>
        </w:rPr>
        <w:t>森林环境的定义</w:t>
      </w:r>
    </w:p>
    <w:p w:rsidR="007C2A99" w:rsidRPr="002F49D6" w:rsidRDefault="007C2A99" w:rsidP="007D4DBF">
      <w:pPr>
        <w:spacing w:line="360" w:lineRule="auto"/>
        <w:ind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</w:t>
      </w:r>
      <w:r w:rsidRPr="002F49D6">
        <w:rPr>
          <w:rFonts w:eastAsiaTheme="minorEastAsia"/>
          <w:bCs/>
          <w:sz w:val="24"/>
          <w:szCs w:val="24"/>
        </w:rPr>
        <w:t>．</w:t>
      </w:r>
      <w:r w:rsidR="00314574" w:rsidRPr="002F49D6">
        <w:rPr>
          <w:rFonts w:eastAsiaTheme="minorEastAsia"/>
          <w:bCs/>
          <w:sz w:val="24"/>
          <w:szCs w:val="24"/>
        </w:rPr>
        <w:t>生产力要素</w:t>
      </w:r>
      <w:r w:rsidR="00B967FD" w:rsidRPr="002F49D6">
        <w:rPr>
          <w:rFonts w:eastAsiaTheme="minorEastAsia"/>
          <w:bCs/>
          <w:sz w:val="24"/>
          <w:szCs w:val="24"/>
        </w:rPr>
        <w:t>的概念</w:t>
      </w:r>
    </w:p>
    <w:p w:rsidR="007C2A99" w:rsidRPr="002F49D6" w:rsidRDefault="007C2A99" w:rsidP="007D4DBF">
      <w:pPr>
        <w:spacing w:line="360" w:lineRule="auto"/>
        <w:ind w:firstLineChars="196" w:firstLine="472"/>
        <w:rPr>
          <w:rFonts w:eastAsiaTheme="minorEastAsia"/>
          <w:b/>
          <w:bCs/>
          <w:sz w:val="24"/>
          <w:szCs w:val="24"/>
        </w:rPr>
      </w:pPr>
      <w:r w:rsidRPr="002F49D6">
        <w:rPr>
          <w:rFonts w:eastAsiaTheme="minorEastAsia"/>
          <w:b/>
          <w:bCs/>
          <w:sz w:val="24"/>
          <w:szCs w:val="24"/>
        </w:rPr>
        <w:t>（二）冠层结构</w:t>
      </w:r>
    </w:p>
    <w:p w:rsidR="007C2A99" w:rsidRPr="002F49D6" w:rsidRDefault="007C2A99" w:rsidP="007D4DBF">
      <w:pPr>
        <w:spacing w:line="360" w:lineRule="auto"/>
        <w:ind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="00591988" w:rsidRPr="002F49D6">
        <w:rPr>
          <w:rFonts w:eastAsiaTheme="minorEastAsia"/>
          <w:bCs/>
          <w:sz w:val="24"/>
          <w:szCs w:val="24"/>
        </w:rPr>
        <w:t>植物冠层的定义及组成要素</w:t>
      </w:r>
      <w:r w:rsidR="008D129C" w:rsidRPr="002F49D6">
        <w:rPr>
          <w:rFonts w:eastAsiaTheme="minorEastAsia"/>
          <w:bCs/>
          <w:sz w:val="24"/>
          <w:szCs w:val="24"/>
        </w:rPr>
        <w:t>、冠层的类型</w:t>
      </w:r>
    </w:p>
    <w:p w:rsidR="007C2A99" w:rsidRPr="002F49D6" w:rsidRDefault="008D129C" w:rsidP="007D4DBF">
      <w:pPr>
        <w:numPr>
          <w:ilvl w:val="0"/>
          <w:numId w:val="1"/>
        </w:numPr>
        <w:tabs>
          <w:tab w:val="clear" w:pos="1200"/>
          <w:tab w:val="num" w:pos="1080"/>
        </w:tabs>
        <w:spacing w:line="360" w:lineRule="auto"/>
        <w:ind w:hanging="480"/>
        <w:rPr>
          <w:rFonts w:eastAsiaTheme="minorEastAsia"/>
          <w:bCs/>
          <w:sz w:val="24"/>
          <w:szCs w:val="24"/>
        </w:rPr>
      </w:pPr>
      <w:proofErr w:type="gramStart"/>
      <w:r w:rsidRPr="002F49D6">
        <w:rPr>
          <w:rFonts w:eastAsiaTheme="minorEastAsia"/>
          <w:bCs/>
          <w:sz w:val="24"/>
          <w:szCs w:val="24"/>
        </w:rPr>
        <w:t>植冠外形</w:t>
      </w:r>
      <w:proofErr w:type="gramEnd"/>
      <w:r w:rsidRPr="002F49D6">
        <w:rPr>
          <w:rFonts w:eastAsiaTheme="minorEastAsia"/>
          <w:bCs/>
          <w:sz w:val="24"/>
          <w:szCs w:val="24"/>
        </w:rPr>
        <w:t>分类</w:t>
      </w:r>
    </w:p>
    <w:p w:rsidR="007C2A99" w:rsidRPr="002F49D6" w:rsidRDefault="008D129C" w:rsidP="007D4DBF">
      <w:pPr>
        <w:numPr>
          <w:ilvl w:val="0"/>
          <w:numId w:val="1"/>
        </w:numPr>
        <w:tabs>
          <w:tab w:val="clear" w:pos="1200"/>
          <w:tab w:val="num" w:pos="1080"/>
        </w:tabs>
        <w:spacing w:line="360" w:lineRule="auto"/>
        <w:ind w:hanging="480"/>
        <w:rPr>
          <w:rFonts w:eastAsiaTheme="minorEastAsia"/>
          <w:bCs/>
          <w:sz w:val="24"/>
          <w:szCs w:val="24"/>
        </w:rPr>
      </w:pPr>
      <w:proofErr w:type="gramStart"/>
      <w:r w:rsidRPr="002F49D6">
        <w:rPr>
          <w:rFonts w:eastAsiaTheme="minorEastAsia"/>
          <w:bCs/>
          <w:sz w:val="24"/>
          <w:szCs w:val="24"/>
        </w:rPr>
        <w:t>植冠的</w:t>
      </w:r>
      <w:proofErr w:type="gramEnd"/>
      <w:r w:rsidRPr="002F49D6">
        <w:rPr>
          <w:rFonts w:eastAsiaTheme="minorEastAsia"/>
          <w:bCs/>
          <w:sz w:val="24"/>
          <w:szCs w:val="24"/>
        </w:rPr>
        <w:t>体密度、叶面积指数定义及计算公式</w:t>
      </w:r>
    </w:p>
    <w:p w:rsidR="007C2A99" w:rsidRPr="002F49D6" w:rsidRDefault="008D129C" w:rsidP="007D4DBF">
      <w:pPr>
        <w:numPr>
          <w:ilvl w:val="0"/>
          <w:numId w:val="1"/>
        </w:numPr>
        <w:tabs>
          <w:tab w:val="clear" w:pos="1200"/>
          <w:tab w:val="num" w:pos="1080"/>
        </w:tabs>
        <w:spacing w:line="360" w:lineRule="auto"/>
        <w:ind w:hanging="48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叶倾角的定义、分布函数及决定因素</w:t>
      </w:r>
    </w:p>
    <w:p w:rsidR="007C2A99" w:rsidRPr="002F49D6" w:rsidRDefault="008D129C" w:rsidP="007D4DBF">
      <w:pPr>
        <w:numPr>
          <w:ilvl w:val="0"/>
          <w:numId w:val="1"/>
        </w:numPr>
        <w:tabs>
          <w:tab w:val="clear" w:pos="1200"/>
          <w:tab w:val="num" w:pos="1080"/>
        </w:tabs>
        <w:spacing w:line="360" w:lineRule="auto"/>
        <w:ind w:hanging="48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叶片的类型</w:t>
      </w:r>
    </w:p>
    <w:p w:rsidR="008D129C" w:rsidRPr="002F49D6" w:rsidRDefault="008D129C" w:rsidP="007D4DBF">
      <w:pPr>
        <w:spacing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    </w:t>
      </w:r>
      <w:r w:rsidRPr="002F49D6">
        <w:rPr>
          <w:rFonts w:eastAsiaTheme="minorEastAsia"/>
          <w:b/>
          <w:sz w:val="24"/>
          <w:szCs w:val="24"/>
        </w:rPr>
        <w:t>（三）</w:t>
      </w:r>
      <w:r w:rsidRPr="002F49D6">
        <w:rPr>
          <w:rFonts w:eastAsiaTheme="minorEastAsia"/>
          <w:b/>
          <w:sz w:val="24"/>
          <w:szCs w:val="24"/>
        </w:rPr>
        <w:t xml:space="preserve"> </w:t>
      </w:r>
      <w:r w:rsidRPr="002F49D6">
        <w:rPr>
          <w:rFonts w:eastAsiaTheme="minorEastAsia"/>
          <w:b/>
          <w:sz w:val="24"/>
          <w:szCs w:val="24"/>
        </w:rPr>
        <w:t>辐射通量</w:t>
      </w:r>
      <w:r w:rsidRPr="002F49D6">
        <w:rPr>
          <w:rFonts w:eastAsiaTheme="minorEastAsia"/>
          <w:b/>
          <w:sz w:val="24"/>
          <w:szCs w:val="24"/>
        </w:rPr>
        <w:t xml:space="preserve"> </w:t>
      </w:r>
    </w:p>
    <w:p w:rsidR="008D129C" w:rsidRPr="002F49D6" w:rsidRDefault="00E206D5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1. </w:t>
      </w:r>
      <w:r w:rsidR="008D129C" w:rsidRPr="002F49D6">
        <w:rPr>
          <w:rFonts w:eastAsiaTheme="minorEastAsia"/>
          <w:bCs/>
          <w:sz w:val="24"/>
          <w:szCs w:val="24"/>
        </w:rPr>
        <w:t>辐射通量密度的定义</w:t>
      </w:r>
      <w:r w:rsidR="00CF4AB6" w:rsidRPr="002F49D6">
        <w:rPr>
          <w:rFonts w:eastAsiaTheme="minorEastAsia"/>
          <w:bCs/>
          <w:sz w:val="24"/>
          <w:szCs w:val="24"/>
        </w:rPr>
        <w:t>，辐射的类型，两种极端辐射情况</w:t>
      </w:r>
    </w:p>
    <w:p w:rsidR="008D129C" w:rsidRPr="002F49D6" w:rsidRDefault="00E206D5" w:rsidP="007D4DBF">
      <w:pPr>
        <w:tabs>
          <w:tab w:val="left" w:pos="1800"/>
        </w:tabs>
        <w:spacing w:line="360" w:lineRule="auto"/>
        <w:ind w:firstLineChars="300" w:firstLine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2. </w:t>
      </w:r>
      <w:r w:rsidR="00CF4AB6" w:rsidRPr="002F49D6">
        <w:rPr>
          <w:rFonts w:eastAsiaTheme="minorEastAsia"/>
          <w:bCs/>
          <w:sz w:val="24"/>
          <w:szCs w:val="24"/>
        </w:rPr>
        <w:t>辐射的分解及公式表达，辐射各部分对辐射入射角的敏感性结论</w:t>
      </w:r>
    </w:p>
    <w:p w:rsidR="008D129C" w:rsidRPr="002F49D6" w:rsidRDefault="00E206D5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3. </w:t>
      </w:r>
      <w:r w:rsidR="00CF4AB6" w:rsidRPr="002F49D6">
        <w:rPr>
          <w:rFonts w:eastAsiaTheme="minorEastAsia"/>
          <w:bCs/>
          <w:sz w:val="24"/>
          <w:szCs w:val="24"/>
        </w:rPr>
        <w:t>生长期长度的决定因素</w:t>
      </w:r>
    </w:p>
    <w:p w:rsidR="008D129C" w:rsidRPr="002F49D6" w:rsidRDefault="0007007A" w:rsidP="007D4DBF">
      <w:pPr>
        <w:spacing w:line="360" w:lineRule="auto"/>
        <w:ind w:right="567" w:firstLineChars="300" w:firstLine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lastRenderedPageBreak/>
        <w:t xml:space="preserve">4. </w:t>
      </w:r>
      <w:r w:rsidRPr="002F49D6">
        <w:rPr>
          <w:rFonts w:eastAsiaTheme="minorEastAsia"/>
          <w:bCs/>
          <w:sz w:val="24"/>
          <w:szCs w:val="24"/>
        </w:rPr>
        <w:t>穿透冠层的直接辐射、漫辐射、总辐射计算</w:t>
      </w:r>
    </w:p>
    <w:p w:rsidR="008D129C" w:rsidRPr="002F49D6" w:rsidRDefault="0007007A" w:rsidP="007D4DBF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 xml:space="preserve">5. </w:t>
      </w:r>
      <w:r w:rsidRPr="002F49D6">
        <w:rPr>
          <w:rFonts w:eastAsiaTheme="minorEastAsia"/>
          <w:sz w:val="24"/>
          <w:szCs w:val="24"/>
        </w:rPr>
        <w:t>光学最优性机理</w:t>
      </w:r>
    </w:p>
    <w:p w:rsidR="008D129C" w:rsidRPr="002F49D6" w:rsidRDefault="0007007A" w:rsidP="007D4DBF">
      <w:pPr>
        <w:tabs>
          <w:tab w:val="num" w:pos="1080"/>
        </w:tabs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 xml:space="preserve">6. </w:t>
      </w:r>
      <w:r w:rsidRPr="002F49D6">
        <w:rPr>
          <w:rFonts w:eastAsiaTheme="minorEastAsia"/>
          <w:sz w:val="24"/>
          <w:szCs w:val="24"/>
        </w:rPr>
        <w:t>辐射系统的结构响应</w:t>
      </w:r>
    </w:p>
    <w:p w:rsidR="0007007A" w:rsidRPr="002F49D6" w:rsidRDefault="0007007A" w:rsidP="007D4DBF">
      <w:pPr>
        <w:tabs>
          <w:tab w:val="num" w:pos="1080"/>
        </w:tabs>
        <w:spacing w:line="360" w:lineRule="auto"/>
        <w:ind w:firstLineChars="300" w:firstLine="720"/>
        <w:rPr>
          <w:rFonts w:eastAsiaTheme="minorEastAsia"/>
          <w:sz w:val="24"/>
          <w:szCs w:val="24"/>
        </w:rPr>
      </w:pPr>
    </w:p>
    <w:p w:rsidR="00FE664E" w:rsidRPr="002F49D6" w:rsidRDefault="0007007A" w:rsidP="007D4DBF">
      <w:pPr>
        <w:spacing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（四）湍流通量</w:t>
      </w:r>
    </w:p>
    <w:p w:rsidR="0007007A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1. </w:t>
      </w:r>
      <w:r w:rsidR="0007007A" w:rsidRPr="002F49D6">
        <w:rPr>
          <w:rFonts w:eastAsiaTheme="minorEastAsia"/>
          <w:sz w:val="24"/>
          <w:szCs w:val="24"/>
        </w:rPr>
        <w:t>动量通量的概念</w:t>
      </w:r>
    </w:p>
    <w:p w:rsidR="0007007A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2. </w:t>
      </w:r>
      <w:r w:rsidR="0007007A" w:rsidRPr="002F49D6">
        <w:rPr>
          <w:rFonts w:eastAsiaTheme="minorEastAsia"/>
          <w:sz w:val="24"/>
          <w:szCs w:val="24"/>
        </w:rPr>
        <w:t>水平动量运动方程</w:t>
      </w:r>
      <w:r w:rsidR="000E7FA6" w:rsidRPr="002F49D6">
        <w:rPr>
          <w:rFonts w:eastAsiaTheme="minorEastAsia"/>
          <w:sz w:val="24"/>
          <w:szCs w:val="24"/>
        </w:rPr>
        <w:t>，</w:t>
      </w:r>
      <w:proofErr w:type="gramStart"/>
      <w:r w:rsidR="000E7FA6" w:rsidRPr="002F49D6">
        <w:rPr>
          <w:rFonts w:eastAsiaTheme="minorEastAsia"/>
          <w:sz w:val="24"/>
          <w:szCs w:val="24"/>
        </w:rPr>
        <w:t>群叶单元的</w:t>
      </w:r>
      <w:proofErr w:type="gramEnd"/>
      <w:r w:rsidR="000E7FA6" w:rsidRPr="002F49D6">
        <w:rPr>
          <w:rFonts w:eastAsiaTheme="minorEastAsia"/>
          <w:sz w:val="24"/>
          <w:szCs w:val="24"/>
        </w:rPr>
        <w:t>阻抗系数可能影响因素</w:t>
      </w:r>
    </w:p>
    <w:p w:rsidR="0007007A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3. </w:t>
      </w:r>
      <w:r w:rsidR="000E7FA6" w:rsidRPr="002F49D6">
        <w:rPr>
          <w:rFonts w:eastAsiaTheme="minorEastAsia"/>
          <w:sz w:val="24"/>
          <w:szCs w:val="24"/>
        </w:rPr>
        <w:t>均匀冠层中动量通量的特征</w:t>
      </w:r>
    </w:p>
    <w:p w:rsidR="0007007A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r w:rsidR="0070240E" w:rsidRPr="002F49D6">
        <w:rPr>
          <w:rFonts w:eastAsiaTheme="minorEastAsia"/>
          <w:sz w:val="24"/>
          <w:szCs w:val="24"/>
        </w:rPr>
        <w:t>均匀叶状冠层的动量通量</w:t>
      </w:r>
    </w:p>
    <w:p w:rsidR="0007007A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="000E7FA6" w:rsidRPr="002F49D6">
        <w:rPr>
          <w:rFonts w:eastAsiaTheme="minorEastAsia"/>
          <w:sz w:val="24"/>
          <w:szCs w:val="24"/>
        </w:rPr>
        <w:t>均匀</w:t>
      </w:r>
      <w:proofErr w:type="gramStart"/>
      <w:r w:rsidR="000E7FA6" w:rsidRPr="002F49D6">
        <w:rPr>
          <w:rFonts w:eastAsiaTheme="minorEastAsia"/>
          <w:sz w:val="24"/>
          <w:szCs w:val="24"/>
        </w:rPr>
        <w:t>茎状冠</w:t>
      </w:r>
      <w:proofErr w:type="gramEnd"/>
      <w:r w:rsidR="000E7FA6" w:rsidRPr="002F49D6">
        <w:rPr>
          <w:rFonts w:eastAsiaTheme="minorEastAsia"/>
          <w:sz w:val="24"/>
          <w:szCs w:val="24"/>
        </w:rPr>
        <w:t>层的定义</w:t>
      </w:r>
      <w:r w:rsidR="0070240E" w:rsidRPr="002F49D6">
        <w:rPr>
          <w:rFonts w:eastAsiaTheme="minorEastAsia"/>
          <w:sz w:val="24"/>
          <w:szCs w:val="24"/>
        </w:rPr>
        <w:t>及动量通量</w:t>
      </w:r>
    </w:p>
    <w:p w:rsidR="0070240E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="0070240E" w:rsidRPr="002F49D6">
        <w:rPr>
          <w:rFonts w:eastAsiaTheme="minorEastAsia"/>
          <w:sz w:val="24"/>
          <w:szCs w:val="24"/>
        </w:rPr>
        <w:t>非均匀叶状冠层的动量通量</w:t>
      </w:r>
    </w:p>
    <w:p w:rsidR="003A77C5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="003A77C5" w:rsidRPr="002F49D6">
        <w:rPr>
          <w:rFonts w:eastAsiaTheme="minorEastAsia"/>
          <w:sz w:val="24"/>
          <w:szCs w:val="24"/>
        </w:rPr>
        <w:t>冠层内的阻力划分</w:t>
      </w:r>
    </w:p>
    <w:p w:rsidR="003A77C5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8. </w:t>
      </w:r>
      <w:r w:rsidR="003A77C5" w:rsidRPr="002F49D6">
        <w:rPr>
          <w:rFonts w:eastAsiaTheme="minorEastAsia"/>
          <w:sz w:val="24"/>
          <w:szCs w:val="24"/>
        </w:rPr>
        <w:t>开口冠层涡流粘度的计算</w:t>
      </w:r>
      <w:bookmarkStart w:id="0" w:name="_GoBack"/>
      <w:bookmarkEnd w:id="0"/>
    </w:p>
    <w:p w:rsidR="003A77C5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</w:t>
      </w:r>
      <w:r w:rsidR="003A77C5" w:rsidRPr="002F49D6">
        <w:rPr>
          <w:rFonts w:eastAsiaTheme="minorEastAsia"/>
          <w:sz w:val="24"/>
          <w:szCs w:val="24"/>
        </w:rPr>
        <w:t>质量（如水汽和二氧化碳）和显热的通量计算</w:t>
      </w:r>
    </w:p>
    <w:p w:rsidR="003A77C5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10. </w:t>
      </w:r>
      <w:r w:rsidR="003A77C5" w:rsidRPr="002F49D6">
        <w:rPr>
          <w:rFonts w:eastAsiaTheme="minorEastAsia"/>
          <w:sz w:val="24"/>
          <w:szCs w:val="24"/>
        </w:rPr>
        <w:t>饱和表面</w:t>
      </w:r>
      <w:r w:rsidR="001C7C11" w:rsidRPr="002F49D6">
        <w:rPr>
          <w:rFonts w:eastAsiaTheme="minorEastAsia"/>
          <w:sz w:val="24"/>
          <w:szCs w:val="24"/>
        </w:rPr>
        <w:t>的蒸发公式推导</w:t>
      </w:r>
    </w:p>
    <w:p w:rsidR="00EA7F94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</w:t>
      </w:r>
      <w:r w:rsidR="00F047A8" w:rsidRPr="002F49D6">
        <w:rPr>
          <w:rFonts w:eastAsiaTheme="minorEastAsia"/>
          <w:sz w:val="24"/>
          <w:szCs w:val="24"/>
        </w:rPr>
        <w:t>等价大气阻抗定义、表达式</w:t>
      </w:r>
    </w:p>
    <w:p w:rsidR="00F047A8" w:rsidRPr="002F49D6" w:rsidRDefault="00E206D5" w:rsidP="00E206D5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</w:t>
      </w:r>
      <w:r w:rsidR="00F047A8" w:rsidRPr="002F49D6">
        <w:rPr>
          <w:rFonts w:eastAsiaTheme="minorEastAsia"/>
          <w:sz w:val="24"/>
          <w:szCs w:val="24"/>
        </w:rPr>
        <w:t>饱和气孔、干燥叶片表面蒸腾，干旱森林冠层的蒸腾作用</w:t>
      </w:r>
    </w:p>
    <w:p w:rsidR="00F047A8" w:rsidRPr="002F49D6" w:rsidRDefault="00F047A8" w:rsidP="007D4DBF">
      <w:pPr>
        <w:spacing w:line="360" w:lineRule="auto"/>
        <w:ind w:left="1140"/>
        <w:rPr>
          <w:rFonts w:eastAsiaTheme="minorEastAsia"/>
          <w:sz w:val="24"/>
          <w:szCs w:val="24"/>
        </w:rPr>
      </w:pPr>
    </w:p>
    <w:p w:rsidR="00F047A8" w:rsidRPr="002F49D6" w:rsidRDefault="00F047A8" w:rsidP="007D4DBF">
      <w:pPr>
        <w:spacing w:after="240"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    </w:t>
      </w:r>
      <w:r w:rsidRPr="002F49D6">
        <w:rPr>
          <w:rFonts w:eastAsiaTheme="minorEastAsia"/>
          <w:b/>
          <w:sz w:val="24"/>
          <w:szCs w:val="24"/>
        </w:rPr>
        <w:t>（五</w:t>
      </w:r>
      <w:r w:rsidR="000A4BCE" w:rsidRPr="002F49D6">
        <w:rPr>
          <w:rFonts w:eastAsiaTheme="minorEastAsia"/>
          <w:b/>
          <w:sz w:val="24"/>
          <w:szCs w:val="24"/>
        </w:rPr>
        <w:t>）能量平衡</w:t>
      </w:r>
    </w:p>
    <w:p w:rsidR="00F047A8" w:rsidRPr="002F49D6" w:rsidRDefault="00F047A8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="007B1FAA" w:rsidRPr="002F49D6">
        <w:rPr>
          <w:rFonts w:eastAsiaTheme="minorEastAsia"/>
          <w:bCs/>
          <w:sz w:val="24"/>
          <w:szCs w:val="24"/>
        </w:rPr>
        <w:t>能量平衡定义、假设条件</w:t>
      </w:r>
    </w:p>
    <w:p w:rsidR="00F047A8" w:rsidRPr="002F49D6" w:rsidRDefault="00F047A8" w:rsidP="007D4DBF">
      <w:pPr>
        <w:spacing w:line="360" w:lineRule="auto"/>
        <w:ind w:leftChars="342" w:left="718" w:right="567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2.</w:t>
      </w:r>
      <w:r w:rsidR="000A4BCE" w:rsidRPr="002F49D6">
        <w:rPr>
          <w:rFonts w:eastAsiaTheme="minorEastAsia"/>
          <w:bCs/>
          <w:sz w:val="24"/>
          <w:szCs w:val="24"/>
        </w:rPr>
        <w:t xml:space="preserve"> </w:t>
      </w:r>
      <w:r w:rsidR="007B1FAA" w:rsidRPr="002F49D6">
        <w:rPr>
          <w:rFonts w:eastAsiaTheme="minorEastAsia"/>
          <w:bCs/>
          <w:sz w:val="24"/>
          <w:szCs w:val="24"/>
        </w:rPr>
        <w:t>状态空间中的蒸发</w:t>
      </w:r>
    </w:p>
    <w:p w:rsidR="00F047A8" w:rsidRPr="002F49D6" w:rsidRDefault="00F047A8" w:rsidP="007D4DBF">
      <w:pPr>
        <w:spacing w:line="360" w:lineRule="auto"/>
        <w:ind w:left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3.</w:t>
      </w:r>
      <w:r w:rsidR="000A4BCE" w:rsidRPr="002F49D6">
        <w:rPr>
          <w:rFonts w:eastAsiaTheme="minorEastAsia"/>
          <w:bCs/>
          <w:sz w:val="24"/>
          <w:szCs w:val="24"/>
        </w:rPr>
        <w:t xml:space="preserve"> </w:t>
      </w:r>
      <w:r w:rsidR="007B1FAA" w:rsidRPr="002F49D6">
        <w:rPr>
          <w:rFonts w:eastAsiaTheme="minorEastAsia"/>
          <w:bCs/>
          <w:sz w:val="24"/>
          <w:szCs w:val="24"/>
        </w:rPr>
        <w:t>波文比的范围</w:t>
      </w:r>
    </w:p>
    <w:p w:rsidR="00F047A8" w:rsidRPr="002F49D6" w:rsidRDefault="00F047A8" w:rsidP="007D4DBF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4.</w:t>
      </w:r>
      <w:r w:rsidR="000A4BCE" w:rsidRPr="002F49D6">
        <w:rPr>
          <w:rFonts w:eastAsiaTheme="minorEastAsia"/>
          <w:sz w:val="24"/>
          <w:szCs w:val="24"/>
        </w:rPr>
        <w:t xml:space="preserve"> </w:t>
      </w:r>
      <w:r w:rsidR="00BD4A2A" w:rsidRPr="002F49D6">
        <w:rPr>
          <w:rFonts w:eastAsiaTheme="minorEastAsia"/>
          <w:sz w:val="24"/>
          <w:szCs w:val="24"/>
        </w:rPr>
        <w:t>Penman-</w:t>
      </w:r>
      <w:proofErr w:type="spellStart"/>
      <w:r w:rsidR="00BD4A2A" w:rsidRPr="002F49D6">
        <w:rPr>
          <w:rFonts w:eastAsiaTheme="minorEastAsia"/>
          <w:sz w:val="24"/>
          <w:szCs w:val="24"/>
        </w:rPr>
        <w:t>Monteith</w:t>
      </w:r>
      <w:proofErr w:type="spellEnd"/>
      <w:r w:rsidR="00BD4A2A" w:rsidRPr="002F49D6">
        <w:rPr>
          <w:rFonts w:eastAsiaTheme="minorEastAsia"/>
          <w:sz w:val="24"/>
          <w:szCs w:val="24"/>
        </w:rPr>
        <w:t>公式、</w:t>
      </w:r>
      <w:r w:rsidR="00BD4A2A" w:rsidRPr="002F49D6">
        <w:rPr>
          <w:rFonts w:eastAsiaTheme="minorEastAsia"/>
          <w:bCs/>
          <w:sz w:val="24"/>
          <w:szCs w:val="24"/>
        </w:rPr>
        <w:t>Priestley-Taylor</w:t>
      </w:r>
      <w:r w:rsidR="00BD4A2A" w:rsidRPr="002F49D6">
        <w:rPr>
          <w:rFonts w:eastAsiaTheme="minorEastAsia"/>
          <w:bCs/>
          <w:sz w:val="24"/>
          <w:szCs w:val="24"/>
        </w:rPr>
        <w:t>公式及系数</w:t>
      </w:r>
    </w:p>
    <w:p w:rsidR="00F047A8" w:rsidRPr="002F49D6" w:rsidRDefault="00F047A8" w:rsidP="007D4DBF">
      <w:pPr>
        <w:spacing w:line="360" w:lineRule="auto"/>
        <w:ind w:leftChars="342" w:left="718" w:right="567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5. </w:t>
      </w:r>
      <w:r w:rsidR="00BD4A2A" w:rsidRPr="002F49D6">
        <w:rPr>
          <w:rFonts w:eastAsiaTheme="minorEastAsia"/>
          <w:bCs/>
          <w:sz w:val="24"/>
          <w:szCs w:val="24"/>
        </w:rPr>
        <w:t>冠</w:t>
      </w:r>
      <w:proofErr w:type="gramStart"/>
      <w:r w:rsidR="00BD4A2A" w:rsidRPr="002F49D6">
        <w:rPr>
          <w:rFonts w:eastAsiaTheme="minorEastAsia"/>
          <w:bCs/>
          <w:sz w:val="24"/>
          <w:szCs w:val="24"/>
        </w:rPr>
        <w:t>层导度</w:t>
      </w:r>
      <w:proofErr w:type="gramEnd"/>
      <w:r w:rsidR="00BD4A2A" w:rsidRPr="002F49D6">
        <w:rPr>
          <w:rFonts w:eastAsiaTheme="minorEastAsia"/>
          <w:bCs/>
          <w:sz w:val="24"/>
          <w:szCs w:val="24"/>
        </w:rPr>
        <w:t>定义式</w:t>
      </w:r>
    </w:p>
    <w:p w:rsidR="00F047A8" w:rsidRPr="002F49D6" w:rsidRDefault="00F047A8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6. </w:t>
      </w:r>
      <w:r w:rsidR="00BD4A2A" w:rsidRPr="002F49D6">
        <w:rPr>
          <w:rFonts w:eastAsiaTheme="minorEastAsia"/>
          <w:bCs/>
          <w:sz w:val="24"/>
          <w:szCs w:val="24"/>
        </w:rPr>
        <w:t>波文比和冠</w:t>
      </w:r>
      <w:proofErr w:type="gramStart"/>
      <w:r w:rsidR="00BD4A2A" w:rsidRPr="002F49D6">
        <w:rPr>
          <w:rFonts w:eastAsiaTheme="minorEastAsia"/>
          <w:bCs/>
          <w:sz w:val="24"/>
          <w:szCs w:val="24"/>
        </w:rPr>
        <w:t>层导度</w:t>
      </w:r>
      <w:proofErr w:type="gramEnd"/>
      <w:r w:rsidR="00BD4A2A" w:rsidRPr="002F49D6">
        <w:rPr>
          <w:rFonts w:eastAsiaTheme="minorEastAsia"/>
          <w:bCs/>
          <w:sz w:val="24"/>
          <w:szCs w:val="24"/>
        </w:rPr>
        <w:t>的关系</w:t>
      </w:r>
    </w:p>
    <w:p w:rsidR="00BD4A2A" w:rsidRPr="002F49D6" w:rsidRDefault="00BD4A2A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7. </w:t>
      </w:r>
      <w:r w:rsidRPr="002F49D6">
        <w:rPr>
          <w:rFonts w:eastAsiaTheme="minorEastAsia"/>
          <w:bCs/>
          <w:sz w:val="24"/>
          <w:szCs w:val="24"/>
        </w:rPr>
        <w:t>冠层</w:t>
      </w:r>
      <w:r w:rsidRPr="002F49D6">
        <w:rPr>
          <w:rFonts w:eastAsiaTheme="minorEastAsia"/>
          <w:bCs/>
          <w:sz w:val="24"/>
          <w:szCs w:val="24"/>
        </w:rPr>
        <w:t>-</w:t>
      </w:r>
      <w:r w:rsidRPr="002F49D6">
        <w:rPr>
          <w:rFonts w:eastAsiaTheme="minorEastAsia"/>
          <w:bCs/>
          <w:sz w:val="24"/>
          <w:szCs w:val="24"/>
        </w:rPr>
        <w:t>大气的温差计算</w:t>
      </w:r>
    </w:p>
    <w:p w:rsidR="00BD4A2A" w:rsidRPr="002F49D6" w:rsidRDefault="00BD4A2A" w:rsidP="007D4DBF">
      <w:pPr>
        <w:tabs>
          <w:tab w:val="left" w:pos="3615"/>
        </w:tabs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  <w:vertAlign w:val="subscript"/>
        </w:rPr>
      </w:pPr>
      <w:r w:rsidRPr="002F49D6">
        <w:rPr>
          <w:rFonts w:eastAsiaTheme="minorEastAsia"/>
          <w:bCs/>
          <w:sz w:val="24"/>
          <w:szCs w:val="24"/>
        </w:rPr>
        <w:t xml:space="preserve">8. </w:t>
      </w:r>
      <w:r w:rsidRPr="002F49D6">
        <w:rPr>
          <w:rFonts w:eastAsiaTheme="minorEastAsia"/>
          <w:bCs/>
          <w:sz w:val="24"/>
          <w:szCs w:val="24"/>
        </w:rPr>
        <w:t>营养物质和</w:t>
      </w:r>
      <w:r w:rsidRPr="002F49D6">
        <w:rPr>
          <w:rFonts w:eastAsiaTheme="minorEastAsia"/>
          <w:bCs/>
          <w:sz w:val="24"/>
          <w:szCs w:val="24"/>
        </w:rPr>
        <w:t>CO</w:t>
      </w:r>
      <w:r w:rsidRPr="002F49D6">
        <w:rPr>
          <w:rFonts w:eastAsiaTheme="minorEastAsia"/>
          <w:bCs/>
          <w:sz w:val="24"/>
          <w:szCs w:val="24"/>
          <w:vertAlign w:val="subscript"/>
        </w:rPr>
        <w:t>2</w:t>
      </w:r>
      <w:r w:rsidRPr="002F49D6">
        <w:rPr>
          <w:rFonts w:eastAsiaTheme="minorEastAsia"/>
          <w:bCs/>
          <w:sz w:val="24"/>
          <w:szCs w:val="24"/>
        </w:rPr>
        <w:t>通量的关联性</w:t>
      </w:r>
      <w:r w:rsidRPr="002F49D6">
        <w:rPr>
          <w:rFonts w:eastAsiaTheme="minorEastAsia"/>
          <w:bCs/>
          <w:sz w:val="24"/>
          <w:szCs w:val="24"/>
          <w:vertAlign w:val="subscript"/>
        </w:rPr>
        <w:tab/>
      </w:r>
    </w:p>
    <w:p w:rsidR="00EE3579" w:rsidRPr="002F49D6" w:rsidRDefault="00EE3579" w:rsidP="007D4DBF">
      <w:pPr>
        <w:tabs>
          <w:tab w:val="left" w:pos="3615"/>
        </w:tabs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  <w:vertAlign w:val="subscript"/>
        </w:rPr>
      </w:pP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（六）水量平衡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lastRenderedPageBreak/>
        <w:t>1</w:t>
      </w:r>
      <w:r w:rsidRPr="002F49D6">
        <w:rPr>
          <w:rFonts w:eastAsiaTheme="minorEastAsia"/>
          <w:bCs/>
          <w:sz w:val="24"/>
          <w:szCs w:val="24"/>
        </w:rPr>
        <w:t>．水量平衡方程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</w:t>
      </w:r>
      <w:r w:rsidRPr="002F49D6">
        <w:rPr>
          <w:rFonts w:eastAsiaTheme="minorEastAsia"/>
          <w:bCs/>
          <w:sz w:val="24"/>
          <w:szCs w:val="24"/>
        </w:rPr>
        <w:t>．地表径流的两种机制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潜在（无胁迫）蒸腾量、水分胁迫下的蒸腾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裸土蒸发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5. </w:t>
      </w:r>
      <w:r w:rsidRPr="002F49D6">
        <w:rPr>
          <w:rFonts w:eastAsiaTheme="minorEastAsia"/>
          <w:bCs/>
          <w:sz w:val="24"/>
          <w:szCs w:val="24"/>
        </w:rPr>
        <w:t>水分胁迫下蒸腾量的计算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6.</w:t>
      </w:r>
      <w:r w:rsidRPr="002F49D6">
        <w:rPr>
          <w:rFonts w:eastAsiaTheme="minorEastAsia"/>
          <w:bCs/>
          <w:sz w:val="24"/>
          <w:szCs w:val="24"/>
        </w:rPr>
        <w:t>渗透速率及毛细管上升速率的计算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7.</w:t>
      </w:r>
      <w:r w:rsidRPr="002F49D6">
        <w:rPr>
          <w:rFonts w:eastAsiaTheme="minorEastAsia"/>
          <w:bCs/>
          <w:sz w:val="24"/>
          <w:szCs w:val="24"/>
        </w:rPr>
        <w:t>地表持水蒸发的假定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8.</w:t>
      </w:r>
      <w:r w:rsidRPr="002F49D6">
        <w:rPr>
          <w:rFonts w:eastAsiaTheme="minorEastAsia"/>
          <w:bCs/>
          <w:sz w:val="24"/>
          <w:szCs w:val="24"/>
        </w:rPr>
        <w:t>生长期的平均水量平衡公式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9.“</w:t>
      </w:r>
      <w:r w:rsidRPr="002F49D6">
        <w:rPr>
          <w:rFonts w:eastAsiaTheme="minorEastAsia"/>
          <w:bCs/>
          <w:sz w:val="24"/>
          <w:szCs w:val="24"/>
        </w:rPr>
        <w:t>状态变量</w:t>
      </w:r>
      <w:r w:rsidRPr="002F49D6">
        <w:rPr>
          <w:rFonts w:eastAsiaTheme="minorEastAsia"/>
          <w:bCs/>
          <w:sz w:val="24"/>
          <w:szCs w:val="24"/>
        </w:rPr>
        <w:t>”M</w:t>
      </w:r>
      <w:r w:rsidRPr="002F49D6">
        <w:rPr>
          <w:rFonts w:eastAsiaTheme="minorEastAsia"/>
          <w:bCs/>
          <w:sz w:val="24"/>
          <w:szCs w:val="24"/>
        </w:rPr>
        <w:t>和</w:t>
      </w:r>
      <w:r w:rsidRPr="002F49D6">
        <w:rPr>
          <w:rFonts w:eastAsiaTheme="minorEastAsia"/>
          <w:bCs/>
          <w:sz w:val="24"/>
          <w:szCs w:val="24"/>
        </w:rPr>
        <w:t>k</w:t>
      </w:r>
      <w:r w:rsidRPr="002F49D6">
        <w:rPr>
          <w:rFonts w:eastAsiaTheme="minorEastAsia"/>
          <w:bCs/>
          <w:sz w:val="24"/>
          <w:szCs w:val="24"/>
          <w:vertAlign w:val="subscript"/>
        </w:rPr>
        <w:t>V</w:t>
      </w:r>
      <w:r w:rsidRPr="002F49D6">
        <w:rPr>
          <w:rFonts w:eastAsiaTheme="minorEastAsia"/>
          <w:bCs/>
          <w:sz w:val="24"/>
          <w:szCs w:val="24"/>
        </w:rPr>
        <w:t>*</w:t>
      </w:r>
      <w:r w:rsidRPr="002F49D6">
        <w:rPr>
          <w:rFonts w:eastAsiaTheme="minorEastAsia"/>
          <w:bCs/>
          <w:sz w:val="24"/>
          <w:szCs w:val="24"/>
        </w:rPr>
        <w:t>的检验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10.</w:t>
      </w:r>
      <w:r w:rsidRPr="002F49D6">
        <w:rPr>
          <w:rFonts w:eastAsiaTheme="minorEastAsia"/>
          <w:bCs/>
          <w:sz w:val="24"/>
          <w:szCs w:val="24"/>
        </w:rPr>
        <w:t>临界水分状态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 xml:space="preserve">    </w:t>
      </w:r>
      <w:r w:rsidRPr="002F49D6">
        <w:rPr>
          <w:rFonts w:eastAsiaTheme="minorEastAsia"/>
          <w:b/>
          <w:sz w:val="24"/>
          <w:szCs w:val="24"/>
        </w:rPr>
        <w:t>（七）最优冠</w:t>
      </w:r>
      <w:proofErr w:type="gramStart"/>
      <w:r w:rsidRPr="002F49D6">
        <w:rPr>
          <w:rFonts w:eastAsiaTheme="minorEastAsia"/>
          <w:b/>
          <w:sz w:val="24"/>
          <w:szCs w:val="24"/>
        </w:rPr>
        <w:t>层导度</w:t>
      </w:r>
      <w:proofErr w:type="gramEnd"/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1.</w:t>
      </w:r>
      <w:r w:rsidRPr="002F49D6">
        <w:rPr>
          <w:rFonts w:eastAsiaTheme="minorEastAsia"/>
          <w:bCs/>
          <w:sz w:val="24"/>
          <w:szCs w:val="24"/>
        </w:rPr>
        <w:t>补偿光强的定义</w:t>
      </w:r>
      <w:r w:rsidRPr="002F49D6">
        <w:rPr>
          <w:rFonts w:eastAsiaTheme="minorEastAsia"/>
          <w:bCs/>
          <w:sz w:val="24"/>
          <w:szCs w:val="24"/>
        </w:rPr>
        <w:t xml:space="preserve"> 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r w:rsidRPr="002F49D6">
        <w:rPr>
          <w:rFonts w:eastAsiaTheme="minorEastAsia"/>
          <w:bCs/>
          <w:sz w:val="24"/>
          <w:szCs w:val="24"/>
        </w:rPr>
        <w:t>闭合冠层的阻抗比，稀疏冠层的阻抗比、假设条件，中等冠层盖度的阻抗比的推导</w:t>
      </w:r>
    </w:p>
    <w:p w:rsidR="005F5F1F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盖度、阻抗比定义</w:t>
      </w:r>
    </w:p>
    <w:p w:rsidR="007D4DBF" w:rsidRPr="002F49D6" w:rsidRDefault="007D4DBF" w:rsidP="007D4DBF">
      <w:pPr>
        <w:spacing w:line="360" w:lineRule="auto"/>
        <w:ind w:right="567" w:firstLineChars="300" w:firstLine="720"/>
        <w:rPr>
          <w:rFonts w:eastAsiaTheme="minorEastAsia" w:hint="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（八）最优生物气候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光合作用的定义、子过程，根据植物在光合作用中固定碳元素的方式对植物进行分类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2. C</w:t>
      </w:r>
      <w:r w:rsidRPr="002F49D6">
        <w:rPr>
          <w:rFonts w:eastAsiaTheme="minorEastAsia"/>
          <w:bCs/>
          <w:sz w:val="24"/>
          <w:szCs w:val="24"/>
          <w:vertAlign w:val="subscript"/>
        </w:rPr>
        <w:t>3</w:t>
      </w:r>
      <w:r w:rsidRPr="002F49D6">
        <w:rPr>
          <w:rFonts w:eastAsiaTheme="minorEastAsia"/>
          <w:bCs/>
          <w:sz w:val="24"/>
          <w:szCs w:val="24"/>
        </w:rPr>
        <w:t>曲线三个特征值的研究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单叶的光合作用速率与光强的关系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单叶生产力</w:t>
      </w:r>
      <w:r w:rsidRPr="002F49D6">
        <w:rPr>
          <w:rFonts w:eastAsiaTheme="minorEastAsia"/>
          <w:bCs/>
          <w:sz w:val="24"/>
          <w:szCs w:val="24"/>
        </w:rPr>
        <w:t>CO</w:t>
      </w:r>
      <w:r w:rsidRPr="002F49D6">
        <w:rPr>
          <w:rFonts w:eastAsiaTheme="minorEastAsia"/>
          <w:bCs/>
          <w:sz w:val="24"/>
          <w:szCs w:val="24"/>
          <w:vertAlign w:val="subscript"/>
        </w:rPr>
        <w:t>2</w:t>
      </w:r>
      <w:r w:rsidRPr="002F49D6">
        <w:rPr>
          <w:rFonts w:eastAsiaTheme="minorEastAsia"/>
          <w:bCs/>
          <w:sz w:val="24"/>
          <w:szCs w:val="24"/>
        </w:rPr>
        <w:t>控制、干物质与辐射之比、物种控制、水分控制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5. </w:t>
      </w:r>
      <w:r w:rsidRPr="002F49D6">
        <w:rPr>
          <w:rFonts w:eastAsiaTheme="minorEastAsia"/>
          <w:bCs/>
          <w:sz w:val="24"/>
          <w:szCs w:val="24"/>
        </w:rPr>
        <w:t>随着平均可用土壤水分的变化，</w:t>
      </w:r>
      <w:r w:rsidRPr="002F49D6">
        <w:rPr>
          <w:rFonts w:eastAsiaTheme="minorEastAsia"/>
          <w:bCs/>
          <w:sz w:val="24"/>
          <w:szCs w:val="24"/>
        </w:rPr>
        <w:t>M</w:t>
      </w:r>
      <w:r w:rsidRPr="002F49D6">
        <w:rPr>
          <w:rFonts w:eastAsiaTheme="minorEastAsia"/>
          <w:bCs/>
          <w:sz w:val="24"/>
          <w:szCs w:val="24"/>
        </w:rPr>
        <w:t>和</w:t>
      </w:r>
      <w:r w:rsidRPr="002F49D6">
        <w:rPr>
          <w:rFonts w:eastAsiaTheme="minorEastAsia"/>
          <w:bCs/>
          <w:sz w:val="24"/>
          <w:szCs w:val="24"/>
        </w:rPr>
        <w:t>I</w:t>
      </w:r>
      <w:r w:rsidRPr="002F49D6">
        <w:rPr>
          <w:rFonts w:eastAsiaTheme="minorEastAsia"/>
          <w:bCs/>
          <w:sz w:val="24"/>
          <w:szCs w:val="24"/>
          <w:vertAlign w:val="subscript"/>
        </w:rPr>
        <w:t>SW</w:t>
      </w:r>
      <w:r w:rsidRPr="002F49D6">
        <w:rPr>
          <w:rFonts w:eastAsiaTheme="minorEastAsia"/>
          <w:bCs/>
          <w:sz w:val="24"/>
          <w:szCs w:val="24"/>
        </w:rPr>
        <w:t>之间的关系</w:t>
      </w:r>
    </w:p>
    <w:p w:rsidR="005F5F1F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6. </w:t>
      </w:r>
      <w:r w:rsidRPr="002F49D6">
        <w:rPr>
          <w:rFonts w:eastAsiaTheme="minorEastAsia"/>
          <w:bCs/>
          <w:sz w:val="24"/>
          <w:szCs w:val="24"/>
        </w:rPr>
        <w:t>稳定的生物气候状态水文学的重要结论</w:t>
      </w:r>
    </w:p>
    <w:p w:rsidR="007D4DBF" w:rsidRPr="002F49D6" w:rsidRDefault="007D4DBF" w:rsidP="007D4DBF">
      <w:pPr>
        <w:spacing w:line="360" w:lineRule="auto"/>
        <w:ind w:right="567" w:firstLineChars="300" w:firstLine="720"/>
        <w:rPr>
          <w:rFonts w:eastAsiaTheme="minorEastAsia" w:hint="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ind w:firstLineChars="195" w:firstLine="470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（九）自然生境与顶级群落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热定理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lastRenderedPageBreak/>
        <w:t xml:space="preserve">2. </w:t>
      </w:r>
      <w:r w:rsidRPr="002F49D6">
        <w:rPr>
          <w:rFonts w:eastAsiaTheme="minorEastAsia"/>
          <w:bCs/>
          <w:sz w:val="24"/>
          <w:szCs w:val="24"/>
        </w:rPr>
        <w:t>光定理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水分定理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     </w:t>
      </w:r>
      <w:r w:rsidRPr="002F49D6">
        <w:rPr>
          <w:rFonts w:eastAsiaTheme="minorEastAsia"/>
          <w:b/>
          <w:sz w:val="24"/>
          <w:szCs w:val="24"/>
        </w:rPr>
        <w:t>（十）净第一生产力和群落交错区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净第一生产力、群落交错区定义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r w:rsidRPr="002F49D6">
        <w:rPr>
          <w:rFonts w:eastAsiaTheme="minorEastAsia"/>
          <w:bCs/>
          <w:sz w:val="24"/>
          <w:szCs w:val="24"/>
        </w:rPr>
        <w:t>碳平衡、总第一生产力表达式，单位单面叶片面积的光合作用能力式</w:t>
      </w:r>
      <w:r w:rsidRPr="002F49D6">
        <w:rPr>
          <w:rFonts w:eastAsiaTheme="minorEastAsia"/>
          <w:bCs/>
          <w:sz w:val="24"/>
          <w:szCs w:val="24"/>
        </w:rPr>
        <w:t xml:space="preserve"> 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对于光合作用，植物需水的原因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大气碳供给的假定、结论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（十一）总结、讨论与展望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大气和植被覆盖地表的物质、动量和能量交换过程中的假设条件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r w:rsidRPr="002F49D6">
        <w:rPr>
          <w:rFonts w:eastAsiaTheme="minorEastAsia"/>
          <w:bCs/>
          <w:sz w:val="24"/>
          <w:szCs w:val="24"/>
        </w:rPr>
        <w:t>自然选择压力下的最优性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树木对大气</w:t>
      </w:r>
      <w:r w:rsidRPr="002F49D6">
        <w:rPr>
          <w:rFonts w:eastAsiaTheme="minorEastAsia"/>
          <w:bCs/>
          <w:sz w:val="24"/>
          <w:szCs w:val="24"/>
        </w:rPr>
        <w:t>CO</w:t>
      </w:r>
      <w:r w:rsidRPr="002F49D6">
        <w:rPr>
          <w:rFonts w:eastAsiaTheme="minorEastAsia"/>
          <w:bCs/>
          <w:sz w:val="24"/>
          <w:szCs w:val="24"/>
          <w:vertAlign w:val="subscript"/>
        </w:rPr>
        <w:t>2</w:t>
      </w:r>
      <w:r w:rsidRPr="002F49D6">
        <w:rPr>
          <w:rFonts w:eastAsiaTheme="minorEastAsia"/>
          <w:bCs/>
          <w:sz w:val="24"/>
          <w:szCs w:val="24"/>
        </w:rPr>
        <w:t>含量增加的适应性</w:t>
      </w: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</w:p>
    <w:p w:rsidR="002A50BE" w:rsidRPr="007D4DBF" w:rsidRDefault="00C453EB" w:rsidP="007D4DBF">
      <w:pPr>
        <w:spacing w:after="240" w:line="360" w:lineRule="auto"/>
        <w:ind w:firstLineChars="196" w:firstLine="551"/>
        <w:rPr>
          <w:rFonts w:eastAsiaTheme="minorEastAsia"/>
          <w:b/>
          <w:sz w:val="28"/>
          <w:szCs w:val="28"/>
        </w:rPr>
      </w:pPr>
      <w:r w:rsidRPr="007D4DBF">
        <w:rPr>
          <w:rFonts w:eastAsiaTheme="minorEastAsia"/>
          <w:b/>
          <w:sz w:val="28"/>
          <w:szCs w:val="28"/>
        </w:rPr>
        <w:t>二、</w:t>
      </w:r>
      <w:r w:rsidRPr="007D4DBF">
        <w:rPr>
          <w:rFonts w:eastAsiaTheme="minorEastAsia"/>
          <w:b/>
          <w:sz w:val="28"/>
          <w:szCs w:val="28"/>
        </w:rPr>
        <w:t xml:space="preserve"> </w:t>
      </w:r>
      <w:r w:rsidRPr="007D4DBF">
        <w:rPr>
          <w:rFonts w:eastAsiaTheme="minorEastAsia"/>
          <w:b/>
          <w:sz w:val="28"/>
          <w:szCs w:val="28"/>
        </w:rPr>
        <w:t>考试要求</w:t>
      </w:r>
    </w:p>
    <w:p w:rsidR="00C453EB" w:rsidRPr="002F49D6" w:rsidRDefault="00C453EB" w:rsidP="007D4DBF">
      <w:pPr>
        <w:adjustRightInd w:val="0"/>
        <w:snapToGrid w:val="0"/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（一）绪论</w:t>
      </w:r>
    </w:p>
    <w:p w:rsidR="007D4DBF" w:rsidRDefault="00345C89" w:rsidP="00345C89">
      <w:pPr>
        <w:adjustRightInd w:val="0"/>
        <w:snapToGrid w:val="0"/>
        <w:spacing w:after="240"/>
        <w:ind w:firstLineChars="246" w:firstLine="5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w:r w:rsidR="00C453EB" w:rsidRPr="002F49D6">
        <w:rPr>
          <w:rFonts w:eastAsiaTheme="minorEastAsia"/>
        </w:rPr>
        <w:t xml:space="preserve"> </w:t>
      </w:r>
      <w:r w:rsidR="00C453EB" w:rsidRPr="002F49D6">
        <w:rPr>
          <w:rFonts w:eastAsiaTheme="minorEastAsia"/>
        </w:rPr>
        <w:t>掌握</w:t>
      </w:r>
      <w:r w:rsidR="00C453EB" w:rsidRPr="002F49D6">
        <w:rPr>
          <w:rFonts w:eastAsiaTheme="minorEastAsia"/>
          <w:sz w:val="24"/>
          <w:szCs w:val="24"/>
        </w:rPr>
        <w:t>森林环境的定义</w:t>
      </w:r>
    </w:p>
    <w:p w:rsidR="00C453EB" w:rsidRPr="002F49D6" w:rsidRDefault="00345C89" w:rsidP="00345C89">
      <w:pPr>
        <w:adjustRightInd w:val="0"/>
        <w:snapToGrid w:val="0"/>
        <w:spacing w:after="240"/>
        <w:ind w:firstLineChars="246" w:firstLine="59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w:r w:rsidR="00C453EB" w:rsidRPr="002F49D6">
        <w:rPr>
          <w:rFonts w:eastAsiaTheme="minorEastAsia"/>
          <w:sz w:val="24"/>
          <w:szCs w:val="24"/>
        </w:rPr>
        <w:t>了解</w:t>
      </w:r>
      <w:r w:rsidR="00C453EB" w:rsidRPr="002F49D6">
        <w:rPr>
          <w:rFonts w:eastAsiaTheme="minorEastAsia"/>
          <w:sz w:val="24"/>
          <w:szCs w:val="24"/>
        </w:rPr>
        <w:t>生产力要素的概念</w:t>
      </w:r>
    </w:p>
    <w:p w:rsidR="00C453EB" w:rsidRPr="002F49D6" w:rsidRDefault="00C453EB" w:rsidP="007D4DBF">
      <w:pPr>
        <w:adjustRightInd w:val="0"/>
        <w:snapToGrid w:val="0"/>
        <w:spacing w:line="360" w:lineRule="auto"/>
        <w:ind w:firstLineChars="196" w:firstLine="472"/>
        <w:rPr>
          <w:rFonts w:eastAsiaTheme="minorEastAsia"/>
          <w:b/>
          <w:bCs/>
          <w:sz w:val="24"/>
          <w:szCs w:val="24"/>
        </w:rPr>
      </w:pPr>
      <w:r w:rsidRPr="002F49D6">
        <w:rPr>
          <w:rFonts w:eastAsiaTheme="minorEastAsia"/>
          <w:b/>
          <w:bCs/>
          <w:sz w:val="24"/>
          <w:szCs w:val="24"/>
        </w:rPr>
        <w:t>（二）冠层结构</w:t>
      </w:r>
    </w:p>
    <w:p w:rsidR="00C453EB" w:rsidRPr="002F49D6" w:rsidRDefault="00C453EB" w:rsidP="007D4DBF">
      <w:pPr>
        <w:spacing w:line="360" w:lineRule="auto"/>
        <w:ind w:firstLineChars="250" w:firstLine="60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植物冠层的定义及组成要素、冠层的类型</w:t>
      </w:r>
    </w:p>
    <w:p w:rsidR="00C453EB" w:rsidRPr="002F49D6" w:rsidRDefault="00C453EB" w:rsidP="007D4DBF">
      <w:pPr>
        <w:spacing w:line="360" w:lineRule="auto"/>
        <w:ind w:firstLineChars="250" w:firstLine="60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proofErr w:type="gramStart"/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植冠外形</w:t>
      </w:r>
      <w:proofErr w:type="gramEnd"/>
      <w:r w:rsidRPr="002F49D6">
        <w:rPr>
          <w:rFonts w:eastAsiaTheme="minorEastAsia"/>
          <w:bCs/>
          <w:sz w:val="24"/>
          <w:szCs w:val="24"/>
        </w:rPr>
        <w:t>分类</w:t>
      </w:r>
    </w:p>
    <w:p w:rsidR="00C453EB" w:rsidRPr="002F49D6" w:rsidRDefault="00C453EB" w:rsidP="007D4DBF">
      <w:pPr>
        <w:spacing w:line="360" w:lineRule="auto"/>
        <w:ind w:firstLineChars="250" w:firstLine="60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proofErr w:type="gramStart"/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植冠的</w:t>
      </w:r>
      <w:proofErr w:type="gramEnd"/>
      <w:r w:rsidRPr="002F49D6">
        <w:rPr>
          <w:rFonts w:eastAsiaTheme="minorEastAsia"/>
          <w:bCs/>
          <w:sz w:val="24"/>
          <w:szCs w:val="24"/>
        </w:rPr>
        <w:t>体密度、叶面积指数定义及计算公式</w:t>
      </w:r>
    </w:p>
    <w:p w:rsidR="00C453EB" w:rsidRPr="002F49D6" w:rsidRDefault="00C453EB" w:rsidP="007D4DBF">
      <w:pPr>
        <w:spacing w:line="360" w:lineRule="auto"/>
        <w:ind w:firstLineChars="250" w:firstLine="60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叶倾角的定义、分布函数及决定因素</w:t>
      </w:r>
    </w:p>
    <w:p w:rsidR="00C453EB" w:rsidRPr="002F49D6" w:rsidRDefault="00C453EB" w:rsidP="007D4DBF">
      <w:pPr>
        <w:spacing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    </w:t>
      </w:r>
      <w:r w:rsidRPr="002F49D6">
        <w:rPr>
          <w:rFonts w:eastAsiaTheme="minorEastAsia"/>
          <w:b/>
          <w:sz w:val="24"/>
          <w:szCs w:val="24"/>
        </w:rPr>
        <w:t>（三）</w:t>
      </w:r>
      <w:r w:rsidRPr="002F49D6">
        <w:rPr>
          <w:rFonts w:eastAsiaTheme="minorEastAsia"/>
          <w:b/>
          <w:sz w:val="24"/>
          <w:szCs w:val="24"/>
        </w:rPr>
        <w:t xml:space="preserve"> </w:t>
      </w:r>
      <w:r w:rsidRPr="002F49D6">
        <w:rPr>
          <w:rFonts w:eastAsiaTheme="minorEastAsia"/>
          <w:b/>
          <w:sz w:val="24"/>
          <w:szCs w:val="24"/>
        </w:rPr>
        <w:t>辐射通量</w:t>
      </w:r>
      <w:r w:rsidRPr="002F49D6">
        <w:rPr>
          <w:rFonts w:eastAsiaTheme="minorEastAsia"/>
          <w:b/>
          <w:sz w:val="24"/>
          <w:szCs w:val="24"/>
        </w:rPr>
        <w:t xml:space="preserve"> </w:t>
      </w:r>
    </w:p>
    <w:p w:rsidR="00C453EB" w:rsidRPr="002F49D6" w:rsidRDefault="00C453EB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1</w:t>
      </w:r>
      <w:r w:rsidRPr="002F49D6">
        <w:rPr>
          <w:rFonts w:eastAsiaTheme="minorEastAsia"/>
          <w:bCs/>
          <w:sz w:val="24"/>
          <w:szCs w:val="24"/>
        </w:rPr>
        <w:t>．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辐射通量密度的定义，辐射的类型，两种极端辐射情况</w:t>
      </w:r>
    </w:p>
    <w:p w:rsidR="00C453EB" w:rsidRPr="002F49D6" w:rsidRDefault="00C453EB" w:rsidP="007D4DBF">
      <w:pPr>
        <w:tabs>
          <w:tab w:val="left" w:pos="1800"/>
        </w:tabs>
        <w:spacing w:line="360" w:lineRule="auto"/>
        <w:ind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</w:t>
      </w:r>
      <w:r w:rsidRPr="002F49D6">
        <w:rPr>
          <w:rFonts w:eastAsiaTheme="minorEastAsia"/>
          <w:bCs/>
          <w:sz w:val="24"/>
          <w:szCs w:val="24"/>
        </w:rPr>
        <w:t>．</w:t>
      </w:r>
      <w:r w:rsidRPr="002F49D6">
        <w:rPr>
          <w:rFonts w:eastAsiaTheme="minorEastAsia"/>
          <w:bCs/>
          <w:sz w:val="24"/>
          <w:szCs w:val="24"/>
        </w:rPr>
        <w:t>深入理解</w:t>
      </w:r>
      <w:r w:rsidRPr="002F49D6">
        <w:rPr>
          <w:rFonts w:eastAsiaTheme="minorEastAsia"/>
          <w:bCs/>
          <w:sz w:val="24"/>
          <w:szCs w:val="24"/>
        </w:rPr>
        <w:t>辐射的分解及公式表达，辐射各部分对辐射入射角的敏感性结论</w:t>
      </w:r>
    </w:p>
    <w:p w:rsidR="00C453EB" w:rsidRPr="002F49D6" w:rsidRDefault="00C453EB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lastRenderedPageBreak/>
        <w:t>3</w:t>
      </w:r>
      <w:r w:rsidR="006E5416">
        <w:rPr>
          <w:rFonts w:eastAsiaTheme="minorEastAsia"/>
          <w:bCs/>
          <w:sz w:val="24"/>
          <w:szCs w:val="24"/>
        </w:rPr>
        <w:t xml:space="preserve">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生长期长度的决定因素</w:t>
      </w:r>
    </w:p>
    <w:p w:rsidR="00C453EB" w:rsidRPr="002F49D6" w:rsidRDefault="00C453EB" w:rsidP="007D4DBF">
      <w:pPr>
        <w:spacing w:line="360" w:lineRule="auto"/>
        <w:ind w:right="567" w:firstLineChars="300" w:firstLine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穿透冠层的直接辐射、漫辐射、总辐射计算</w:t>
      </w:r>
    </w:p>
    <w:p w:rsidR="00C453EB" w:rsidRPr="002F49D6" w:rsidRDefault="00C453EB" w:rsidP="007D4DBF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 xml:space="preserve">5. </w:t>
      </w:r>
      <w:r w:rsidRPr="002F49D6">
        <w:rPr>
          <w:rFonts w:eastAsiaTheme="minorEastAsia"/>
          <w:sz w:val="24"/>
          <w:szCs w:val="24"/>
        </w:rPr>
        <w:t>掌握</w:t>
      </w:r>
      <w:r w:rsidRPr="002F49D6">
        <w:rPr>
          <w:rFonts w:eastAsiaTheme="minorEastAsia"/>
          <w:sz w:val="24"/>
          <w:szCs w:val="24"/>
        </w:rPr>
        <w:t>光学最优性机理</w:t>
      </w:r>
    </w:p>
    <w:p w:rsidR="00C453EB" w:rsidRPr="002F49D6" w:rsidRDefault="00C453EB" w:rsidP="007D4DBF">
      <w:pPr>
        <w:tabs>
          <w:tab w:val="num" w:pos="1080"/>
        </w:tabs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>6.</w:t>
      </w:r>
      <w:r w:rsidR="006E5416">
        <w:rPr>
          <w:rFonts w:eastAsiaTheme="minorEastAsia"/>
          <w:sz w:val="24"/>
          <w:szCs w:val="24"/>
        </w:rPr>
        <w:t xml:space="preserve"> </w:t>
      </w:r>
      <w:r w:rsidRPr="002F49D6">
        <w:rPr>
          <w:rFonts w:eastAsiaTheme="minorEastAsia"/>
          <w:sz w:val="24"/>
          <w:szCs w:val="24"/>
        </w:rPr>
        <w:t>了解</w:t>
      </w:r>
      <w:r w:rsidRPr="002F49D6">
        <w:rPr>
          <w:rFonts w:eastAsiaTheme="minorEastAsia"/>
          <w:sz w:val="24"/>
          <w:szCs w:val="24"/>
        </w:rPr>
        <w:t>辐射系统的结构响应</w:t>
      </w:r>
    </w:p>
    <w:p w:rsidR="00C453EB" w:rsidRPr="002F49D6" w:rsidRDefault="00C453EB" w:rsidP="007D4DBF">
      <w:pPr>
        <w:tabs>
          <w:tab w:val="num" w:pos="1080"/>
        </w:tabs>
        <w:spacing w:line="360" w:lineRule="auto"/>
        <w:ind w:firstLineChars="300" w:firstLine="720"/>
        <w:rPr>
          <w:rFonts w:eastAsiaTheme="minorEastAsia"/>
          <w:sz w:val="24"/>
          <w:szCs w:val="24"/>
        </w:rPr>
      </w:pPr>
    </w:p>
    <w:p w:rsidR="00C453EB" w:rsidRPr="002F49D6" w:rsidRDefault="00C453EB" w:rsidP="007D4DBF">
      <w:pPr>
        <w:spacing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（四）湍流通量</w:t>
      </w:r>
    </w:p>
    <w:p w:rsidR="00C453EB" w:rsidRPr="002F49D6" w:rsidRDefault="00C453EB" w:rsidP="007D4DBF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sz w:val="24"/>
          <w:szCs w:val="24"/>
        </w:rPr>
        <w:t xml:space="preserve">1. </w:t>
      </w:r>
      <w:r w:rsidRPr="002F49D6">
        <w:rPr>
          <w:rFonts w:eastAsiaTheme="minorEastAsia"/>
          <w:sz w:val="24"/>
          <w:szCs w:val="24"/>
        </w:rPr>
        <w:t>了解</w:t>
      </w:r>
      <w:r w:rsidRPr="002F49D6">
        <w:rPr>
          <w:rFonts w:eastAsiaTheme="minorEastAsia"/>
          <w:sz w:val="24"/>
          <w:szCs w:val="24"/>
        </w:rPr>
        <w:t>动量通量的概念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2. </w:t>
      </w:r>
      <w:r w:rsidR="00C453EB" w:rsidRPr="002F49D6">
        <w:rPr>
          <w:rFonts w:eastAsiaTheme="minorEastAsia"/>
          <w:sz w:val="24"/>
          <w:szCs w:val="24"/>
        </w:rPr>
        <w:t>掌握</w:t>
      </w:r>
      <w:r w:rsidR="00C453EB" w:rsidRPr="002F49D6">
        <w:rPr>
          <w:rFonts w:eastAsiaTheme="minorEastAsia"/>
          <w:sz w:val="24"/>
          <w:szCs w:val="24"/>
        </w:rPr>
        <w:t>水平动量运动方程，</w:t>
      </w:r>
      <w:proofErr w:type="gramStart"/>
      <w:r w:rsidR="00C453EB" w:rsidRPr="002F49D6">
        <w:rPr>
          <w:rFonts w:eastAsiaTheme="minorEastAsia"/>
          <w:sz w:val="24"/>
          <w:szCs w:val="24"/>
        </w:rPr>
        <w:t>群叶单元的</w:t>
      </w:r>
      <w:proofErr w:type="gramEnd"/>
      <w:r w:rsidR="00C453EB" w:rsidRPr="002F49D6">
        <w:rPr>
          <w:rFonts w:eastAsiaTheme="minorEastAsia"/>
          <w:sz w:val="24"/>
          <w:szCs w:val="24"/>
        </w:rPr>
        <w:t>阻抗系数可能影响因素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 xml:space="preserve"> </w:t>
      </w:r>
      <w:r w:rsidR="00C453EB" w:rsidRPr="002F49D6">
        <w:rPr>
          <w:rFonts w:eastAsiaTheme="minorEastAsia"/>
          <w:sz w:val="24"/>
          <w:szCs w:val="24"/>
        </w:rPr>
        <w:t>掌握</w:t>
      </w:r>
      <w:r w:rsidR="00C453EB" w:rsidRPr="002F49D6">
        <w:rPr>
          <w:rFonts w:eastAsiaTheme="minorEastAsia"/>
          <w:sz w:val="24"/>
          <w:szCs w:val="24"/>
        </w:rPr>
        <w:t>均匀冠层中动量通量的特征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r w:rsidR="00C453EB" w:rsidRPr="002F49D6">
        <w:rPr>
          <w:rFonts w:eastAsiaTheme="minorEastAsia"/>
          <w:sz w:val="24"/>
          <w:szCs w:val="24"/>
        </w:rPr>
        <w:t>掌握</w:t>
      </w:r>
      <w:r w:rsidR="00C453EB" w:rsidRPr="002F49D6">
        <w:rPr>
          <w:rFonts w:eastAsiaTheme="minorEastAsia"/>
          <w:sz w:val="24"/>
          <w:szCs w:val="24"/>
        </w:rPr>
        <w:t>均匀叶状冠层的动量通量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="00C453EB" w:rsidRPr="002F49D6">
        <w:rPr>
          <w:rFonts w:eastAsiaTheme="minorEastAsia"/>
          <w:sz w:val="24"/>
          <w:szCs w:val="24"/>
        </w:rPr>
        <w:t>掌握</w:t>
      </w:r>
      <w:r w:rsidR="00C453EB" w:rsidRPr="002F49D6">
        <w:rPr>
          <w:rFonts w:eastAsiaTheme="minorEastAsia"/>
          <w:sz w:val="24"/>
          <w:szCs w:val="24"/>
        </w:rPr>
        <w:t>均匀</w:t>
      </w:r>
      <w:proofErr w:type="gramStart"/>
      <w:r w:rsidR="00C453EB" w:rsidRPr="002F49D6">
        <w:rPr>
          <w:rFonts w:eastAsiaTheme="minorEastAsia"/>
          <w:sz w:val="24"/>
          <w:szCs w:val="24"/>
        </w:rPr>
        <w:t>茎状冠</w:t>
      </w:r>
      <w:proofErr w:type="gramEnd"/>
      <w:r w:rsidR="00C453EB" w:rsidRPr="002F49D6">
        <w:rPr>
          <w:rFonts w:eastAsiaTheme="minorEastAsia"/>
          <w:sz w:val="24"/>
          <w:szCs w:val="24"/>
        </w:rPr>
        <w:t>层的定义及动量通量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="00C453EB" w:rsidRPr="002F49D6">
        <w:rPr>
          <w:rFonts w:eastAsiaTheme="minorEastAsia"/>
          <w:sz w:val="24"/>
          <w:szCs w:val="24"/>
        </w:rPr>
        <w:t>非均匀叶状冠层的动量通量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="00C453EB" w:rsidRPr="002F49D6">
        <w:rPr>
          <w:rFonts w:eastAsiaTheme="minorEastAsia"/>
          <w:sz w:val="24"/>
          <w:szCs w:val="24"/>
        </w:rPr>
        <w:t>掌握</w:t>
      </w:r>
      <w:r w:rsidR="00C453EB" w:rsidRPr="002F49D6">
        <w:rPr>
          <w:rFonts w:eastAsiaTheme="minorEastAsia"/>
          <w:sz w:val="24"/>
          <w:szCs w:val="24"/>
        </w:rPr>
        <w:t>冠层内的阻力划分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8. </w:t>
      </w:r>
      <w:r w:rsidR="00C453EB" w:rsidRPr="002F49D6">
        <w:rPr>
          <w:rFonts w:eastAsiaTheme="minorEastAsia"/>
          <w:sz w:val="24"/>
          <w:szCs w:val="24"/>
        </w:rPr>
        <w:t>了解</w:t>
      </w:r>
      <w:r w:rsidR="00C453EB" w:rsidRPr="002F49D6">
        <w:rPr>
          <w:rFonts w:eastAsiaTheme="minorEastAsia"/>
          <w:sz w:val="24"/>
          <w:szCs w:val="24"/>
        </w:rPr>
        <w:t>开口冠层涡流粘度的计算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</w:t>
      </w:r>
      <w:r w:rsidR="00C453EB" w:rsidRPr="002F49D6">
        <w:rPr>
          <w:rFonts w:eastAsiaTheme="minorEastAsia"/>
          <w:sz w:val="24"/>
          <w:szCs w:val="24"/>
        </w:rPr>
        <w:t>掌握</w:t>
      </w:r>
      <w:r w:rsidR="00C453EB" w:rsidRPr="002F49D6">
        <w:rPr>
          <w:rFonts w:eastAsiaTheme="minorEastAsia"/>
          <w:sz w:val="24"/>
          <w:szCs w:val="24"/>
        </w:rPr>
        <w:t>质量（如水汽和二氧化碳）和显热的通量计算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10. </w:t>
      </w:r>
      <w:r w:rsidR="00C453EB" w:rsidRPr="002F49D6">
        <w:rPr>
          <w:rFonts w:eastAsiaTheme="minorEastAsia"/>
          <w:sz w:val="24"/>
          <w:szCs w:val="24"/>
        </w:rPr>
        <w:t>了解</w:t>
      </w:r>
      <w:r w:rsidR="00C453EB" w:rsidRPr="002F49D6">
        <w:rPr>
          <w:rFonts w:eastAsiaTheme="minorEastAsia"/>
          <w:sz w:val="24"/>
          <w:szCs w:val="24"/>
        </w:rPr>
        <w:t>饱和表面的蒸发公式推导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</w:t>
      </w:r>
      <w:r w:rsidR="00C453EB" w:rsidRPr="002F49D6">
        <w:rPr>
          <w:rFonts w:eastAsiaTheme="minorEastAsia"/>
          <w:sz w:val="24"/>
          <w:szCs w:val="24"/>
        </w:rPr>
        <w:t>了解</w:t>
      </w:r>
      <w:r w:rsidR="00C453EB" w:rsidRPr="002F49D6">
        <w:rPr>
          <w:rFonts w:eastAsiaTheme="minorEastAsia"/>
          <w:sz w:val="24"/>
          <w:szCs w:val="24"/>
        </w:rPr>
        <w:t>等价大气阻抗定义、表达式</w:t>
      </w:r>
    </w:p>
    <w:p w:rsidR="00C453EB" w:rsidRPr="002F49D6" w:rsidRDefault="006E5416" w:rsidP="006E5416">
      <w:pPr>
        <w:spacing w:line="360" w:lineRule="auto"/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</w:t>
      </w:r>
      <w:r w:rsidR="00C453EB" w:rsidRPr="002F49D6">
        <w:rPr>
          <w:rFonts w:eastAsiaTheme="minorEastAsia"/>
          <w:sz w:val="24"/>
          <w:szCs w:val="24"/>
        </w:rPr>
        <w:t>了解</w:t>
      </w:r>
      <w:r w:rsidR="00C453EB" w:rsidRPr="002F49D6">
        <w:rPr>
          <w:rFonts w:eastAsiaTheme="minorEastAsia"/>
          <w:sz w:val="24"/>
          <w:szCs w:val="24"/>
        </w:rPr>
        <w:t>饱和气孔、干燥叶片表面蒸腾，干旱森林冠层的蒸腾作用</w:t>
      </w:r>
    </w:p>
    <w:p w:rsidR="00C453EB" w:rsidRPr="002F49D6" w:rsidRDefault="00C453EB" w:rsidP="007D4DBF">
      <w:pPr>
        <w:spacing w:line="360" w:lineRule="auto"/>
        <w:ind w:left="1140"/>
        <w:rPr>
          <w:rFonts w:eastAsiaTheme="minorEastAsia"/>
          <w:sz w:val="24"/>
          <w:szCs w:val="24"/>
        </w:rPr>
      </w:pPr>
    </w:p>
    <w:p w:rsidR="00C453EB" w:rsidRPr="002F49D6" w:rsidRDefault="00C453EB" w:rsidP="007D4DBF">
      <w:pPr>
        <w:spacing w:after="240"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    </w:t>
      </w:r>
      <w:r w:rsidRPr="002F49D6">
        <w:rPr>
          <w:rFonts w:eastAsiaTheme="minorEastAsia"/>
          <w:b/>
          <w:sz w:val="24"/>
          <w:szCs w:val="24"/>
        </w:rPr>
        <w:t>（五）能量平衡</w:t>
      </w:r>
    </w:p>
    <w:p w:rsidR="00C453EB" w:rsidRPr="002F49D6" w:rsidRDefault="00C453EB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能量平衡定义、假设条件</w:t>
      </w:r>
    </w:p>
    <w:p w:rsidR="00C453EB" w:rsidRPr="002F49D6" w:rsidRDefault="00C453EB" w:rsidP="007D4DBF">
      <w:pPr>
        <w:spacing w:line="360" w:lineRule="auto"/>
        <w:ind w:leftChars="342" w:left="718" w:right="567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状态空间中的蒸发</w:t>
      </w:r>
    </w:p>
    <w:p w:rsidR="00C453EB" w:rsidRPr="002F49D6" w:rsidRDefault="00C453EB" w:rsidP="007D4DBF">
      <w:pPr>
        <w:spacing w:line="360" w:lineRule="auto"/>
        <w:ind w:left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波文比的范围</w:t>
      </w:r>
    </w:p>
    <w:p w:rsidR="00C453EB" w:rsidRPr="002F49D6" w:rsidRDefault="00C453EB" w:rsidP="007D4DBF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4.</w:t>
      </w:r>
      <w:r w:rsidRPr="002F49D6">
        <w:rPr>
          <w:rFonts w:eastAsiaTheme="minorEastAsia"/>
          <w:sz w:val="24"/>
          <w:szCs w:val="24"/>
        </w:rPr>
        <w:t xml:space="preserve"> </w:t>
      </w:r>
      <w:r w:rsidRPr="002F49D6">
        <w:rPr>
          <w:rFonts w:eastAsiaTheme="minorEastAsia"/>
          <w:sz w:val="24"/>
          <w:szCs w:val="24"/>
        </w:rPr>
        <w:t>掌握</w:t>
      </w:r>
      <w:r w:rsidRPr="002F49D6">
        <w:rPr>
          <w:rFonts w:eastAsiaTheme="minorEastAsia"/>
          <w:sz w:val="24"/>
          <w:szCs w:val="24"/>
        </w:rPr>
        <w:t>Penman-</w:t>
      </w:r>
      <w:proofErr w:type="spellStart"/>
      <w:r w:rsidRPr="002F49D6">
        <w:rPr>
          <w:rFonts w:eastAsiaTheme="minorEastAsia"/>
          <w:sz w:val="24"/>
          <w:szCs w:val="24"/>
        </w:rPr>
        <w:t>Monteith</w:t>
      </w:r>
      <w:proofErr w:type="spellEnd"/>
      <w:r w:rsidRPr="002F49D6">
        <w:rPr>
          <w:rFonts w:eastAsiaTheme="minorEastAsia"/>
          <w:sz w:val="24"/>
          <w:szCs w:val="24"/>
        </w:rPr>
        <w:t>公式、</w:t>
      </w:r>
      <w:r w:rsidRPr="002F49D6">
        <w:rPr>
          <w:rFonts w:eastAsiaTheme="minorEastAsia"/>
          <w:bCs/>
          <w:sz w:val="24"/>
          <w:szCs w:val="24"/>
        </w:rPr>
        <w:t>Priestley-Taylor</w:t>
      </w:r>
      <w:r w:rsidRPr="002F49D6">
        <w:rPr>
          <w:rFonts w:eastAsiaTheme="minorEastAsia"/>
          <w:bCs/>
          <w:sz w:val="24"/>
          <w:szCs w:val="24"/>
        </w:rPr>
        <w:t>公式及系数</w:t>
      </w:r>
    </w:p>
    <w:p w:rsidR="00C453EB" w:rsidRPr="002F49D6" w:rsidRDefault="00C453EB" w:rsidP="007D4DBF">
      <w:pPr>
        <w:spacing w:line="360" w:lineRule="auto"/>
        <w:ind w:leftChars="342" w:left="718" w:right="567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5.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冠</w:t>
      </w:r>
      <w:proofErr w:type="gramStart"/>
      <w:r w:rsidRPr="002F49D6">
        <w:rPr>
          <w:rFonts w:eastAsiaTheme="minorEastAsia"/>
          <w:bCs/>
          <w:sz w:val="24"/>
          <w:szCs w:val="24"/>
        </w:rPr>
        <w:t>层导度</w:t>
      </w:r>
      <w:proofErr w:type="gramEnd"/>
      <w:r w:rsidRPr="002F49D6">
        <w:rPr>
          <w:rFonts w:eastAsiaTheme="minorEastAsia"/>
          <w:bCs/>
          <w:sz w:val="24"/>
          <w:szCs w:val="24"/>
        </w:rPr>
        <w:t>定义式</w:t>
      </w:r>
    </w:p>
    <w:p w:rsidR="00C453EB" w:rsidRPr="002F49D6" w:rsidRDefault="00C453EB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6.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波文比和冠</w:t>
      </w:r>
      <w:proofErr w:type="gramStart"/>
      <w:r w:rsidRPr="002F49D6">
        <w:rPr>
          <w:rFonts w:eastAsiaTheme="minorEastAsia"/>
          <w:bCs/>
          <w:sz w:val="24"/>
          <w:szCs w:val="24"/>
        </w:rPr>
        <w:t>层导度</w:t>
      </w:r>
      <w:proofErr w:type="gramEnd"/>
      <w:r w:rsidRPr="002F49D6">
        <w:rPr>
          <w:rFonts w:eastAsiaTheme="minorEastAsia"/>
          <w:bCs/>
          <w:sz w:val="24"/>
          <w:szCs w:val="24"/>
        </w:rPr>
        <w:t>的关系</w:t>
      </w:r>
    </w:p>
    <w:p w:rsidR="00C453EB" w:rsidRPr="002F49D6" w:rsidRDefault="00C453EB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7.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冠层</w:t>
      </w:r>
      <w:r w:rsidRPr="002F49D6">
        <w:rPr>
          <w:rFonts w:eastAsiaTheme="minorEastAsia"/>
          <w:bCs/>
          <w:sz w:val="24"/>
          <w:szCs w:val="24"/>
        </w:rPr>
        <w:t>-</w:t>
      </w:r>
      <w:r w:rsidRPr="002F49D6">
        <w:rPr>
          <w:rFonts w:eastAsiaTheme="minorEastAsia"/>
          <w:bCs/>
          <w:sz w:val="24"/>
          <w:szCs w:val="24"/>
        </w:rPr>
        <w:t>大气的温差计算</w:t>
      </w:r>
    </w:p>
    <w:p w:rsidR="00C453EB" w:rsidRPr="002F49D6" w:rsidRDefault="00C453EB" w:rsidP="007D4DBF">
      <w:pPr>
        <w:tabs>
          <w:tab w:val="left" w:pos="3615"/>
        </w:tabs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  <w:vertAlign w:val="subscript"/>
        </w:rPr>
      </w:pPr>
      <w:r w:rsidRPr="002F49D6">
        <w:rPr>
          <w:rFonts w:eastAsiaTheme="minorEastAsia"/>
          <w:bCs/>
          <w:sz w:val="24"/>
          <w:szCs w:val="24"/>
        </w:rPr>
        <w:t xml:space="preserve">8.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营养物质和</w:t>
      </w:r>
      <w:r w:rsidRPr="002F49D6">
        <w:rPr>
          <w:rFonts w:eastAsiaTheme="minorEastAsia"/>
          <w:bCs/>
          <w:sz w:val="24"/>
          <w:szCs w:val="24"/>
        </w:rPr>
        <w:t>CO</w:t>
      </w:r>
      <w:r w:rsidRPr="002F49D6">
        <w:rPr>
          <w:rFonts w:eastAsiaTheme="minorEastAsia"/>
          <w:bCs/>
          <w:sz w:val="24"/>
          <w:szCs w:val="24"/>
          <w:vertAlign w:val="subscript"/>
        </w:rPr>
        <w:t>2</w:t>
      </w:r>
      <w:r w:rsidRPr="002F49D6">
        <w:rPr>
          <w:rFonts w:eastAsiaTheme="minorEastAsia"/>
          <w:bCs/>
          <w:sz w:val="24"/>
          <w:szCs w:val="24"/>
        </w:rPr>
        <w:t>通量的关联性</w:t>
      </w:r>
      <w:r w:rsidRPr="002F49D6">
        <w:rPr>
          <w:rFonts w:eastAsiaTheme="minorEastAsia"/>
          <w:bCs/>
          <w:sz w:val="24"/>
          <w:szCs w:val="24"/>
          <w:vertAlign w:val="subscript"/>
        </w:rPr>
        <w:tab/>
      </w: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（六）水量平衡</w:t>
      </w:r>
    </w:p>
    <w:p w:rsidR="005F5F1F" w:rsidRPr="002F49D6" w:rsidRDefault="006E5416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lastRenderedPageBreak/>
        <w:t xml:space="preserve">1. </w:t>
      </w:r>
      <w:r w:rsidR="005F5F1F" w:rsidRPr="002F49D6">
        <w:rPr>
          <w:rFonts w:eastAsiaTheme="minorEastAsia"/>
          <w:bCs/>
          <w:sz w:val="24"/>
          <w:szCs w:val="24"/>
        </w:rPr>
        <w:t>掌握</w:t>
      </w:r>
      <w:r w:rsidR="005F5F1F" w:rsidRPr="002F49D6">
        <w:rPr>
          <w:rFonts w:eastAsiaTheme="minorEastAsia"/>
          <w:bCs/>
          <w:sz w:val="24"/>
          <w:szCs w:val="24"/>
        </w:rPr>
        <w:t>水量平衡方程</w:t>
      </w:r>
    </w:p>
    <w:p w:rsidR="005F5F1F" w:rsidRPr="002F49D6" w:rsidRDefault="006E5416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2. </w:t>
      </w:r>
      <w:r w:rsidR="005F5F1F" w:rsidRPr="002F49D6">
        <w:rPr>
          <w:rFonts w:eastAsiaTheme="minorEastAsia"/>
          <w:bCs/>
          <w:sz w:val="24"/>
          <w:szCs w:val="24"/>
        </w:rPr>
        <w:t>掌握</w:t>
      </w:r>
      <w:r w:rsidR="005F5F1F" w:rsidRPr="002F49D6">
        <w:rPr>
          <w:rFonts w:eastAsiaTheme="minorEastAsia"/>
          <w:bCs/>
          <w:sz w:val="24"/>
          <w:szCs w:val="24"/>
        </w:rPr>
        <w:t>地表径流的两种机制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潜在（无胁迫）蒸腾量、水分胁迫下的蒸腾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裸土蒸发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5.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水分胁迫下蒸腾量的计算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6.</w:t>
      </w:r>
      <w:r w:rsidR="006E5416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渗透速率及毛细管上升速率的计算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7.</w:t>
      </w:r>
      <w:r w:rsidR="006E5416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地表持水蒸发的假定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8.</w:t>
      </w:r>
      <w:r w:rsidR="006E5416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生长期的平均水量平衡公式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9.</w:t>
      </w:r>
      <w:r w:rsidR="006E5416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“</w:t>
      </w:r>
      <w:r w:rsidRPr="002F49D6">
        <w:rPr>
          <w:rFonts w:eastAsiaTheme="minorEastAsia"/>
          <w:bCs/>
          <w:sz w:val="24"/>
          <w:szCs w:val="24"/>
        </w:rPr>
        <w:t>状态变量</w:t>
      </w:r>
      <w:r w:rsidRPr="002F49D6">
        <w:rPr>
          <w:rFonts w:eastAsiaTheme="minorEastAsia"/>
          <w:bCs/>
          <w:sz w:val="24"/>
          <w:szCs w:val="24"/>
        </w:rPr>
        <w:t>”M</w:t>
      </w:r>
      <w:r w:rsidRPr="002F49D6">
        <w:rPr>
          <w:rFonts w:eastAsiaTheme="minorEastAsia"/>
          <w:bCs/>
          <w:sz w:val="24"/>
          <w:szCs w:val="24"/>
        </w:rPr>
        <w:t>和</w:t>
      </w:r>
      <w:r w:rsidRPr="002F49D6">
        <w:rPr>
          <w:rFonts w:eastAsiaTheme="minorEastAsia"/>
          <w:bCs/>
          <w:sz w:val="24"/>
          <w:szCs w:val="24"/>
        </w:rPr>
        <w:t>k</w:t>
      </w:r>
      <w:r w:rsidRPr="002F49D6">
        <w:rPr>
          <w:rFonts w:eastAsiaTheme="minorEastAsia"/>
          <w:bCs/>
          <w:sz w:val="24"/>
          <w:szCs w:val="24"/>
          <w:vertAlign w:val="subscript"/>
        </w:rPr>
        <w:t>V</w:t>
      </w:r>
      <w:r w:rsidRPr="002F49D6">
        <w:rPr>
          <w:rFonts w:eastAsiaTheme="minorEastAsia"/>
          <w:bCs/>
          <w:sz w:val="24"/>
          <w:szCs w:val="24"/>
        </w:rPr>
        <w:t>*</w:t>
      </w:r>
      <w:r w:rsidRPr="002F49D6">
        <w:rPr>
          <w:rFonts w:eastAsiaTheme="minorEastAsia"/>
          <w:bCs/>
          <w:sz w:val="24"/>
          <w:szCs w:val="24"/>
        </w:rPr>
        <w:t>的检验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10.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临界水分状态</w:t>
      </w:r>
    </w:p>
    <w:p w:rsidR="002F49D6" w:rsidRPr="002F49D6" w:rsidRDefault="002F49D6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 xml:space="preserve">    </w:t>
      </w:r>
      <w:r w:rsidRPr="002F49D6">
        <w:rPr>
          <w:rFonts w:eastAsiaTheme="minorEastAsia"/>
          <w:b/>
          <w:sz w:val="24"/>
          <w:szCs w:val="24"/>
        </w:rPr>
        <w:t>（七）最优冠</w:t>
      </w:r>
      <w:proofErr w:type="gramStart"/>
      <w:r w:rsidRPr="002F49D6">
        <w:rPr>
          <w:rFonts w:eastAsiaTheme="minorEastAsia"/>
          <w:b/>
          <w:sz w:val="24"/>
          <w:szCs w:val="24"/>
        </w:rPr>
        <w:t>层导度</w:t>
      </w:r>
      <w:proofErr w:type="gramEnd"/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1.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补偿光强的定义</w:t>
      </w:r>
      <w:r w:rsidRPr="002F49D6">
        <w:rPr>
          <w:rFonts w:eastAsiaTheme="minorEastAsia"/>
          <w:bCs/>
          <w:sz w:val="24"/>
          <w:szCs w:val="24"/>
        </w:rPr>
        <w:t xml:space="preserve"> 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2.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闭合冠层的阻抗比，稀疏冠层的阻抗比、假设条件，中等冠层盖度的阻抗比的推导</w:t>
      </w:r>
    </w:p>
    <w:p w:rsidR="005F5F1F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盖度、阻抗比定义</w:t>
      </w:r>
    </w:p>
    <w:p w:rsidR="007D4DBF" w:rsidRPr="002F49D6" w:rsidRDefault="007D4DBF" w:rsidP="007D4DBF">
      <w:pPr>
        <w:spacing w:line="360" w:lineRule="auto"/>
        <w:ind w:right="567" w:firstLineChars="300" w:firstLine="720"/>
        <w:rPr>
          <w:rFonts w:eastAsiaTheme="minorEastAsia" w:hint="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（八）最优生物气候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光合作用的定义、子过程，根据植物在光合作用中固定碳元素的方式对植物进行分类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C</w:t>
      </w:r>
      <w:r w:rsidRPr="002F49D6">
        <w:rPr>
          <w:rFonts w:eastAsiaTheme="minorEastAsia"/>
          <w:bCs/>
          <w:sz w:val="24"/>
          <w:szCs w:val="24"/>
          <w:vertAlign w:val="subscript"/>
        </w:rPr>
        <w:t>3</w:t>
      </w:r>
      <w:r w:rsidRPr="002F49D6">
        <w:rPr>
          <w:rFonts w:eastAsiaTheme="minorEastAsia"/>
          <w:bCs/>
          <w:sz w:val="24"/>
          <w:szCs w:val="24"/>
        </w:rPr>
        <w:t>曲线三个特征值的研究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单叶的光合作用速率与光强的关系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单叶生产力</w:t>
      </w:r>
      <w:r w:rsidRPr="002F49D6">
        <w:rPr>
          <w:rFonts w:eastAsiaTheme="minorEastAsia"/>
          <w:bCs/>
          <w:sz w:val="24"/>
          <w:szCs w:val="24"/>
        </w:rPr>
        <w:t>CO</w:t>
      </w:r>
      <w:r w:rsidRPr="002F49D6">
        <w:rPr>
          <w:rFonts w:eastAsiaTheme="minorEastAsia"/>
          <w:bCs/>
          <w:sz w:val="24"/>
          <w:szCs w:val="24"/>
          <w:vertAlign w:val="subscript"/>
        </w:rPr>
        <w:t>2</w:t>
      </w:r>
      <w:r w:rsidRPr="002F49D6">
        <w:rPr>
          <w:rFonts w:eastAsiaTheme="minorEastAsia"/>
          <w:bCs/>
          <w:sz w:val="24"/>
          <w:szCs w:val="24"/>
        </w:rPr>
        <w:t>控制、干物质与辐射之比、物种控制、水分控制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5.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随着平均可用土壤水分的变化，</w:t>
      </w:r>
      <w:r w:rsidRPr="002F49D6">
        <w:rPr>
          <w:rFonts w:eastAsiaTheme="minorEastAsia"/>
          <w:bCs/>
          <w:sz w:val="24"/>
          <w:szCs w:val="24"/>
        </w:rPr>
        <w:t>M</w:t>
      </w:r>
      <w:r w:rsidRPr="002F49D6">
        <w:rPr>
          <w:rFonts w:eastAsiaTheme="minorEastAsia"/>
          <w:bCs/>
          <w:sz w:val="24"/>
          <w:szCs w:val="24"/>
        </w:rPr>
        <w:t>和</w:t>
      </w:r>
      <w:r w:rsidRPr="002F49D6">
        <w:rPr>
          <w:rFonts w:eastAsiaTheme="minorEastAsia"/>
          <w:bCs/>
          <w:sz w:val="24"/>
          <w:szCs w:val="24"/>
        </w:rPr>
        <w:t>I</w:t>
      </w:r>
      <w:r w:rsidRPr="002F49D6">
        <w:rPr>
          <w:rFonts w:eastAsiaTheme="minorEastAsia"/>
          <w:bCs/>
          <w:sz w:val="24"/>
          <w:szCs w:val="24"/>
          <w:vertAlign w:val="subscript"/>
        </w:rPr>
        <w:t>SW</w:t>
      </w:r>
      <w:r w:rsidRPr="002F49D6">
        <w:rPr>
          <w:rFonts w:eastAsiaTheme="minorEastAsia"/>
          <w:bCs/>
          <w:sz w:val="24"/>
          <w:szCs w:val="24"/>
        </w:rPr>
        <w:t>之间的关系</w:t>
      </w:r>
    </w:p>
    <w:p w:rsidR="005F5F1F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6.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稳定的生物气候状态水文学的重要结论</w:t>
      </w:r>
    </w:p>
    <w:p w:rsidR="007D4DBF" w:rsidRPr="002F49D6" w:rsidRDefault="007D4DBF" w:rsidP="007D4DBF">
      <w:pPr>
        <w:spacing w:line="360" w:lineRule="auto"/>
        <w:ind w:right="567" w:firstLineChars="300" w:firstLine="720"/>
        <w:rPr>
          <w:rFonts w:eastAsiaTheme="minorEastAsia" w:hint="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ind w:firstLineChars="195" w:firstLine="470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（九）自然生境与顶级群落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热定理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lastRenderedPageBreak/>
        <w:t xml:space="preserve">2.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光定理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水分定理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     </w:t>
      </w:r>
      <w:r w:rsidRPr="002F49D6">
        <w:rPr>
          <w:rFonts w:eastAsiaTheme="minorEastAsia"/>
          <w:b/>
          <w:sz w:val="24"/>
          <w:szCs w:val="24"/>
        </w:rPr>
        <w:t>（十）净第一生产力和群落交错区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净第一生产力、群落交错区定义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2. </w:t>
      </w:r>
      <w:r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碳平衡、总第一生产力表达式，单位单面叶片面积的光合作用能力式</w:t>
      </w:r>
      <w:r w:rsidRPr="002F49D6">
        <w:rPr>
          <w:rFonts w:eastAsiaTheme="minorEastAsia"/>
          <w:bCs/>
          <w:sz w:val="24"/>
          <w:szCs w:val="24"/>
        </w:rPr>
        <w:t xml:space="preserve"> 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3. </w:t>
      </w:r>
      <w:r w:rsidR="002F49D6" w:rsidRPr="002F49D6">
        <w:rPr>
          <w:rFonts w:eastAsiaTheme="minorEastAsia"/>
          <w:bCs/>
          <w:sz w:val="24"/>
          <w:szCs w:val="24"/>
        </w:rPr>
        <w:t>掌握冠层的水分及营养供给和需求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4. </w:t>
      </w:r>
      <w:r w:rsidR="002F49D6"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>大气碳供给的假定、结论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5F5F1F" w:rsidRPr="002F49D6" w:rsidRDefault="005F5F1F" w:rsidP="007D4DBF">
      <w:pPr>
        <w:spacing w:after="240" w:line="360" w:lineRule="auto"/>
        <w:ind w:firstLineChars="196" w:firstLine="472"/>
        <w:rPr>
          <w:rFonts w:eastAsiaTheme="minorEastAsia"/>
          <w:b/>
          <w:sz w:val="24"/>
          <w:szCs w:val="24"/>
        </w:rPr>
      </w:pPr>
      <w:r w:rsidRPr="002F49D6">
        <w:rPr>
          <w:rFonts w:eastAsiaTheme="minorEastAsia"/>
          <w:b/>
          <w:sz w:val="24"/>
          <w:szCs w:val="24"/>
        </w:rPr>
        <w:t>（十一）总结、讨论与展望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="002F49D6" w:rsidRPr="002F49D6">
        <w:rPr>
          <w:rFonts w:eastAsiaTheme="minorEastAsia"/>
          <w:bCs/>
          <w:sz w:val="24"/>
          <w:szCs w:val="24"/>
        </w:rPr>
        <w:t>了解</w:t>
      </w:r>
      <w:r w:rsidRPr="002F49D6">
        <w:rPr>
          <w:rFonts w:eastAsiaTheme="minorEastAsia"/>
          <w:bCs/>
          <w:sz w:val="24"/>
          <w:szCs w:val="24"/>
        </w:rPr>
        <w:t>大气和植被覆盖地表的物质、动量和能量交换过程中的假设条件</w:t>
      </w:r>
    </w:p>
    <w:p w:rsidR="005F5F1F" w:rsidRPr="002F49D6" w:rsidRDefault="005F5F1F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2.</w:t>
      </w:r>
      <w:r w:rsidR="0050261A">
        <w:rPr>
          <w:rFonts w:eastAsiaTheme="minorEastAsia"/>
          <w:bCs/>
          <w:sz w:val="24"/>
          <w:szCs w:val="24"/>
        </w:rPr>
        <w:t xml:space="preserve"> </w:t>
      </w:r>
      <w:r w:rsidR="002F49D6" w:rsidRPr="002F49D6">
        <w:rPr>
          <w:rFonts w:eastAsiaTheme="minorEastAsia"/>
          <w:bCs/>
          <w:sz w:val="24"/>
          <w:szCs w:val="24"/>
        </w:rPr>
        <w:t>掌握</w:t>
      </w:r>
      <w:r w:rsidRPr="002F49D6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自然选择压力下的最优性</w:t>
      </w:r>
    </w:p>
    <w:p w:rsidR="005F5F1F" w:rsidRDefault="002F49D6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3.</w:t>
      </w:r>
      <w:r w:rsidR="0050261A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了解</w:t>
      </w:r>
      <w:r w:rsidR="005F5F1F" w:rsidRPr="002F49D6">
        <w:rPr>
          <w:rFonts w:eastAsiaTheme="minorEastAsia"/>
          <w:bCs/>
          <w:sz w:val="24"/>
          <w:szCs w:val="24"/>
        </w:rPr>
        <w:t>树木对大气</w:t>
      </w:r>
      <w:r w:rsidR="005F5F1F" w:rsidRPr="002F49D6">
        <w:rPr>
          <w:rFonts w:eastAsiaTheme="minorEastAsia"/>
          <w:bCs/>
          <w:sz w:val="24"/>
          <w:szCs w:val="24"/>
        </w:rPr>
        <w:t>CO</w:t>
      </w:r>
      <w:r w:rsidR="005F5F1F" w:rsidRPr="002F49D6">
        <w:rPr>
          <w:rFonts w:eastAsiaTheme="minorEastAsia"/>
          <w:bCs/>
          <w:sz w:val="24"/>
          <w:szCs w:val="24"/>
          <w:vertAlign w:val="subscript"/>
        </w:rPr>
        <w:t>2</w:t>
      </w:r>
      <w:r w:rsidR="005F5F1F" w:rsidRPr="002F49D6">
        <w:rPr>
          <w:rFonts w:eastAsiaTheme="minorEastAsia"/>
          <w:bCs/>
          <w:sz w:val="24"/>
          <w:szCs w:val="24"/>
        </w:rPr>
        <w:t>含量增加的适应性</w:t>
      </w:r>
    </w:p>
    <w:p w:rsidR="007D4DBF" w:rsidRPr="002F49D6" w:rsidRDefault="007D4DBF" w:rsidP="007D4DBF">
      <w:pPr>
        <w:spacing w:line="360" w:lineRule="auto"/>
        <w:ind w:right="567" w:firstLineChars="300" w:firstLine="720"/>
        <w:rPr>
          <w:rFonts w:eastAsiaTheme="minorEastAsia" w:hint="eastAsia"/>
          <w:bCs/>
          <w:sz w:val="24"/>
          <w:szCs w:val="24"/>
        </w:rPr>
      </w:pPr>
    </w:p>
    <w:p w:rsidR="002F49D6" w:rsidRPr="007D4DBF" w:rsidRDefault="002F49D6" w:rsidP="007D4DBF">
      <w:pPr>
        <w:spacing w:line="360" w:lineRule="auto"/>
        <w:ind w:right="567"/>
        <w:rPr>
          <w:rFonts w:eastAsiaTheme="minorEastAsia"/>
          <w:b/>
          <w:bCs/>
          <w:sz w:val="28"/>
          <w:szCs w:val="28"/>
        </w:rPr>
      </w:pPr>
      <w:r w:rsidRPr="007D4DBF">
        <w:rPr>
          <w:rFonts w:eastAsiaTheme="minorEastAsia"/>
          <w:b/>
          <w:bCs/>
          <w:sz w:val="28"/>
          <w:szCs w:val="28"/>
        </w:rPr>
        <w:t>三、主要参考书目</w:t>
      </w:r>
    </w:p>
    <w:p w:rsidR="002F49D6" w:rsidRPr="002F49D6" w:rsidRDefault="002F49D6" w:rsidP="007D4DBF">
      <w:pPr>
        <w:spacing w:line="360" w:lineRule="auto"/>
        <w:ind w:right="567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 xml:space="preserve">1. </w:t>
      </w:r>
      <w:r w:rsidRPr="002F49D6">
        <w:rPr>
          <w:rFonts w:eastAsiaTheme="minorEastAsia"/>
          <w:bCs/>
          <w:sz w:val="24"/>
          <w:szCs w:val="24"/>
        </w:rPr>
        <w:t>[</w:t>
      </w:r>
      <w:r w:rsidRPr="002F49D6">
        <w:rPr>
          <w:rFonts w:eastAsiaTheme="minorEastAsia"/>
          <w:bCs/>
          <w:sz w:val="24"/>
          <w:szCs w:val="24"/>
        </w:rPr>
        <w:t>美</w:t>
      </w:r>
      <w:r w:rsidRPr="002F49D6">
        <w:rPr>
          <w:rFonts w:eastAsiaTheme="minorEastAsia"/>
          <w:bCs/>
          <w:sz w:val="24"/>
          <w:szCs w:val="24"/>
        </w:rPr>
        <w:t xml:space="preserve">] </w:t>
      </w:r>
      <w:r w:rsidRPr="002F49D6">
        <w:rPr>
          <w:rFonts w:eastAsiaTheme="minorEastAsia"/>
          <w:bCs/>
          <w:sz w:val="24"/>
          <w:szCs w:val="24"/>
        </w:rPr>
        <w:t>伊格尔森（</w:t>
      </w:r>
      <w:proofErr w:type="spellStart"/>
      <w:r w:rsidRPr="002F49D6">
        <w:rPr>
          <w:rFonts w:eastAsiaTheme="minorEastAsia"/>
          <w:bCs/>
          <w:sz w:val="24"/>
          <w:szCs w:val="24"/>
        </w:rPr>
        <w:t>Eagleson,P.S</w:t>
      </w:r>
      <w:proofErr w:type="spellEnd"/>
      <w:r w:rsidRPr="002F49D6">
        <w:rPr>
          <w:rFonts w:eastAsiaTheme="minorEastAsia"/>
          <w:bCs/>
          <w:sz w:val="24"/>
          <w:szCs w:val="24"/>
        </w:rPr>
        <w:t>）主编，</w:t>
      </w:r>
      <w:r w:rsidRPr="002F49D6">
        <w:rPr>
          <w:rFonts w:eastAsiaTheme="minorEastAsia"/>
          <w:bCs/>
          <w:sz w:val="24"/>
          <w:szCs w:val="24"/>
        </w:rPr>
        <w:t>杨大文、丛振涛译</w:t>
      </w:r>
      <w:r w:rsidRPr="002F49D6">
        <w:rPr>
          <w:rFonts w:eastAsiaTheme="minorEastAsia"/>
          <w:bCs/>
          <w:sz w:val="24"/>
          <w:szCs w:val="24"/>
        </w:rPr>
        <w:t>，</w:t>
      </w:r>
      <w:r w:rsidRPr="002F49D6">
        <w:rPr>
          <w:rFonts w:eastAsiaTheme="minorEastAsia"/>
          <w:bCs/>
          <w:sz w:val="24"/>
          <w:szCs w:val="24"/>
        </w:rPr>
        <w:t xml:space="preserve"> </w:t>
      </w:r>
      <w:r w:rsidRPr="002F49D6">
        <w:rPr>
          <w:rFonts w:eastAsiaTheme="minorEastAsia"/>
          <w:bCs/>
          <w:sz w:val="24"/>
          <w:szCs w:val="24"/>
        </w:rPr>
        <w:t>中国水利水电出版社，</w:t>
      </w:r>
      <w:r w:rsidRPr="002F49D6">
        <w:rPr>
          <w:rFonts w:eastAsiaTheme="minorEastAsia"/>
          <w:bCs/>
          <w:sz w:val="24"/>
          <w:szCs w:val="24"/>
        </w:rPr>
        <w:t>2008</w:t>
      </w:r>
      <w:r w:rsidRPr="002F49D6">
        <w:rPr>
          <w:rFonts w:eastAsiaTheme="minorEastAsia"/>
          <w:bCs/>
          <w:sz w:val="24"/>
          <w:szCs w:val="24"/>
        </w:rPr>
        <w:t>年</w:t>
      </w:r>
      <w:r w:rsidRPr="002F49D6">
        <w:rPr>
          <w:rFonts w:eastAsiaTheme="minorEastAsia"/>
          <w:bCs/>
          <w:sz w:val="24"/>
          <w:szCs w:val="24"/>
        </w:rPr>
        <w:t xml:space="preserve"> </w:t>
      </w:r>
    </w:p>
    <w:p w:rsidR="002F49D6" w:rsidRPr="002F49D6" w:rsidRDefault="002F49D6" w:rsidP="007D4DBF">
      <w:pPr>
        <w:spacing w:line="360" w:lineRule="auto"/>
        <w:ind w:right="567"/>
        <w:rPr>
          <w:rFonts w:eastAsiaTheme="minorEastAsia"/>
          <w:bCs/>
          <w:sz w:val="24"/>
          <w:szCs w:val="24"/>
        </w:rPr>
      </w:pPr>
    </w:p>
    <w:p w:rsidR="002F49D6" w:rsidRPr="002F49D6" w:rsidRDefault="002F49D6" w:rsidP="007D4DBF">
      <w:pPr>
        <w:spacing w:line="360" w:lineRule="auto"/>
        <w:ind w:right="567"/>
        <w:rPr>
          <w:rFonts w:eastAsiaTheme="minorEastAsia"/>
          <w:bCs/>
          <w:sz w:val="24"/>
          <w:szCs w:val="24"/>
        </w:rPr>
      </w:pPr>
    </w:p>
    <w:p w:rsidR="002F49D6" w:rsidRPr="002F49D6" w:rsidRDefault="002F49D6" w:rsidP="007D4DBF">
      <w:pPr>
        <w:spacing w:line="360" w:lineRule="auto"/>
        <w:ind w:right="567" w:firstLineChars="2100" w:firstLine="504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编制单位：中国科学院大学</w:t>
      </w:r>
    </w:p>
    <w:p w:rsidR="002F49D6" w:rsidRPr="002F49D6" w:rsidRDefault="002F49D6" w:rsidP="007D4DBF">
      <w:pPr>
        <w:spacing w:line="360" w:lineRule="auto"/>
        <w:ind w:right="567" w:firstLineChars="2100" w:firstLine="5040"/>
        <w:rPr>
          <w:rFonts w:eastAsiaTheme="minorEastAsia"/>
          <w:bCs/>
          <w:sz w:val="24"/>
          <w:szCs w:val="24"/>
        </w:rPr>
      </w:pPr>
      <w:r w:rsidRPr="002F49D6">
        <w:rPr>
          <w:rFonts w:eastAsiaTheme="minorEastAsia"/>
          <w:bCs/>
          <w:sz w:val="24"/>
          <w:szCs w:val="24"/>
        </w:rPr>
        <w:t>编制日期：</w:t>
      </w:r>
      <w:r w:rsidRPr="002F49D6">
        <w:rPr>
          <w:rFonts w:eastAsiaTheme="minorEastAsia"/>
          <w:bCs/>
          <w:sz w:val="24"/>
          <w:szCs w:val="24"/>
        </w:rPr>
        <w:t>2018</w:t>
      </w:r>
      <w:r w:rsidRPr="002F49D6">
        <w:rPr>
          <w:rFonts w:eastAsiaTheme="minorEastAsia"/>
          <w:bCs/>
          <w:sz w:val="24"/>
          <w:szCs w:val="24"/>
        </w:rPr>
        <w:t>年</w:t>
      </w:r>
      <w:r w:rsidRPr="002F49D6">
        <w:rPr>
          <w:rFonts w:eastAsiaTheme="minorEastAsia"/>
          <w:bCs/>
          <w:sz w:val="24"/>
          <w:szCs w:val="24"/>
        </w:rPr>
        <w:t>7</w:t>
      </w:r>
      <w:r w:rsidRPr="002F49D6">
        <w:rPr>
          <w:rFonts w:eastAsiaTheme="minorEastAsia"/>
          <w:bCs/>
          <w:sz w:val="24"/>
          <w:szCs w:val="24"/>
        </w:rPr>
        <w:t>月</w:t>
      </w:r>
      <w:r w:rsidRPr="002F49D6">
        <w:rPr>
          <w:rFonts w:eastAsiaTheme="minorEastAsia"/>
          <w:bCs/>
          <w:sz w:val="24"/>
          <w:szCs w:val="24"/>
        </w:rPr>
        <w:t>20</w:t>
      </w:r>
      <w:r w:rsidRPr="002F49D6">
        <w:rPr>
          <w:rFonts w:eastAsiaTheme="minorEastAsia"/>
          <w:bCs/>
          <w:sz w:val="24"/>
          <w:szCs w:val="24"/>
        </w:rPr>
        <w:t>日</w:t>
      </w:r>
    </w:p>
    <w:p w:rsidR="00200816" w:rsidRPr="002F49D6" w:rsidRDefault="00200816" w:rsidP="007D4DBF">
      <w:pPr>
        <w:spacing w:line="360" w:lineRule="auto"/>
        <w:ind w:right="567" w:firstLineChars="300" w:firstLine="720"/>
        <w:rPr>
          <w:rFonts w:eastAsiaTheme="minorEastAsia"/>
          <w:bCs/>
          <w:sz w:val="24"/>
          <w:szCs w:val="24"/>
        </w:rPr>
      </w:pPr>
    </w:p>
    <w:p w:rsidR="0007007A" w:rsidRPr="002F49D6" w:rsidRDefault="0007007A" w:rsidP="007D4DBF">
      <w:pPr>
        <w:tabs>
          <w:tab w:val="num" w:pos="1080"/>
        </w:tabs>
        <w:spacing w:line="360" w:lineRule="auto"/>
        <w:rPr>
          <w:rFonts w:eastAsiaTheme="minorEastAsia"/>
          <w:bCs/>
          <w:sz w:val="24"/>
          <w:szCs w:val="24"/>
        </w:rPr>
      </w:pPr>
    </w:p>
    <w:p w:rsidR="007C2A99" w:rsidRPr="002F49D6" w:rsidRDefault="007C2A99" w:rsidP="007D4DBF">
      <w:pPr>
        <w:spacing w:line="360" w:lineRule="auto"/>
        <w:ind w:firstLineChars="196" w:firstLine="472"/>
        <w:rPr>
          <w:rFonts w:eastAsiaTheme="minorEastAsia"/>
          <w:b/>
          <w:sz w:val="24"/>
          <w:szCs w:val="24"/>
        </w:rPr>
      </w:pPr>
    </w:p>
    <w:p w:rsidR="007C2A99" w:rsidRPr="002F49D6" w:rsidRDefault="007C2A99" w:rsidP="007D4DBF">
      <w:pPr>
        <w:spacing w:line="360" w:lineRule="auto"/>
        <w:rPr>
          <w:rFonts w:eastAsiaTheme="minorEastAsia"/>
          <w:bCs/>
          <w:sz w:val="24"/>
          <w:szCs w:val="24"/>
        </w:rPr>
      </w:pPr>
    </w:p>
    <w:p w:rsidR="009D6605" w:rsidRPr="002F49D6" w:rsidRDefault="009D6605" w:rsidP="007D4DBF">
      <w:pPr>
        <w:spacing w:line="360" w:lineRule="auto"/>
        <w:ind w:firstLineChars="200" w:firstLine="420"/>
        <w:rPr>
          <w:rFonts w:eastAsiaTheme="minorEastAsia"/>
        </w:rPr>
      </w:pPr>
    </w:p>
    <w:p w:rsidR="007D4DBF" w:rsidRPr="002F49D6" w:rsidRDefault="007D4DBF" w:rsidP="007D4DBF">
      <w:pPr>
        <w:spacing w:line="360" w:lineRule="auto"/>
        <w:ind w:firstLineChars="200" w:firstLine="420"/>
        <w:rPr>
          <w:rFonts w:eastAsiaTheme="minorEastAsia"/>
        </w:rPr>
      </w:pPr>
    </w:p>
    <w:sectPr w:rsidR="007D4DBF" w:rsidRPr="002F49D6" w:rsidSect="002F4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0B" w:rsidRDefault="00753A0B" w:rsidP="002A4F7D">
      <w:r>
        <w:separator/>
      </w:r>
    </w:p>
  </w:endnote>
  <w:endnote w:type="continuationSeparator" w:id="0">
    <w:p w:rsidR="00753A0B" w:rsidRDefault="00753A0B" w:rsidP="002A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16" w:rsidRDefault="002008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16" w:rsidRDefault="002008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16" w:rsidRDefault="00200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0B" w:rsidRDefault="00753A0B" w:rsidP="002A4F7D">
      <w:r>
        <w:separator/>
      </w:r>
    </w:p>
  </w:footnote>
  <w:footnote w:type="continuationSeparator" w:id="0">
    <w:p w:rsidR="00753A0B" w:rsidRDefault="00753A0B" w:rsidP="002A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16" w:rsidRDefault="002008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95" w:rsidRDefault="007E0095" w:rsidP="002A4F7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16" w:rsidRDefault="00200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AE8"/>
    <w:multiLevelType w:val="singleLevel"/>
    <w:tmpl w:val="B5BEB78A"/>
    <w:lvl w:ilvl="0">
      <w:start w:val="1"/>
      <w:numFmt w:val="decimal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</w:rPr>
    </w:lvl>
  </w:abstractNum>
  <w:abstractNum w:abstractNumId="1" w15:restartNumberingAfterBreak="0">
    <w:nsid w:val="1E8B030F"/>
    <w:multiLevelType w:val="hybridMultilevel"/>
    <w:tmpl w:val="2E002DA2"/>
    <w:lvl w:ilvl="0" w:tplc="76AAC946">
      <w:start w:val="2"/>
      <w:numFmt w:val="decimal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AB3F0F"/>
    <w:multiLevelType w:val="hybridMultilevel"/>
    <w:tmpl w:val="28267CD8"/>
    <w:lvl w:ilvl="0" w:tplc="87461FE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605"/>
    <w:rsid w:val="00000A6E"/>
    <w:rsid w:val="00020DCD"/>
    <w:rsid w:val="000320D5"/>
    <w:rsid w:val="000555E3"/>
    <w:rsid w:val="0007007A"/>
    <w:rsid w:val="00076CCB"/>
    <w:rsid w:val="0008664B"/>
    <w:rsid w:val="00097F0F"/>
    <w:rsid w:val="000A4BCE"/>
    <w:rsid w:val="000B139B"/>
    <w:rsid w:val="000E0C88"/>
    <w:rsid w:val="000E7FA6"/>
    <w:rsid w:val="000F011B"/>
    <w:rsid w:val="000F5FF6"/>
    <w:rsid w:val="0012659F"/>
    <w:rsid w:val="00130253"/>
    <w:rsid w:val="0017624F"/>
    <w:rsid w:val="0019173D"/>
    <w:rsid w:val="00191833"/>
    <w:rsid w:val="001B0A40"/>
    <w:rsid w:val="001C7C11"/>
    <w:rsid w:val="001D5901"/>
    <w:rsid w:val="001D71B4"/>
    <w:rsid w:val="00200816"/>
    <w:rsid w:val="0024363D"/>
    <w:rsid w:val="00265815"/>
    <w:rsid w:val="00270BB3"/>
    <w:rsid w:val="002820B8"/>
    <w:rsid w:val="002A4F7D"/>
    <w:rsid w:val="002A50BE"/>
    <w:rsid w:val="002B49E3"/>
    <w:rsid w:val="002F49D6"/>
    <w:rsid w:val="00304410"/>
    <w:rsid w:val="00314574"/>
    <w:rsid w:val="00345C89"/>
    <w:rsid w:val="00382A09"/>
    <w:rsid w:val="003A77C5"/>
    <w:rsid w:val="003C5AD4"/>
    <w:rsid w:val="003E5B67"/>
    <w:rsid w:val="00451DF7"/>
    <w:rsid w:val="004733AC"/>
    <w:rsid w:val="004F7BB7"/>
    <w:rsid w:val="00502006"/>
    <w:rsid w:val="0050261A"/>
    <w:rsid w:val="00513586"/>
    <w:rsid w:val="00560F6D"/>
    <w:rsid w:val="005658F0"/>
    <w:rsid w:val="00576768"/>
    <w:rsid w:val="0058106C"/>
    <w:rsid w:val="00591988"/>
    <w:rsid w:val="005B49D6"/>
    <w:rsid w:val="005F5F1F"/>
    <w:rsid w:val="00631803"/>
    <w:rsid w:val="0065365F"/>
    <w:rsid w:val="006B62C3"/>
    <w:rsid w:val="006E5416"/>
    <w:rsid w:val="0070240E"/>
    <w:rsid w:val="00753A0B"/>
    <w:rsid w:val="00795B9B"/>
    <w:rsid w:val="007B1FAA"/>
    <w:rsid w:val="007C2A99"/>
    <w:rsid w:val="007D4DBF"/>
    <w:rsid w:val="007E0095"/>
    <w:rsid w:val="00800D31"/>
    <w:rsid w:val="00821C8F"/>
    <w:rsid w:val="00831976"/>
    <w:rsid w:val="008922C2"/>
    <w:rsid w:val="008D129C"/>
    <w:rsid w:val="009165B6"/>
    <w:rsid w:val="00925126"/>
    <w:rsid w:val="00982686"/>
    <w:rsid w:val="009A6C62"/>
    <w:rsid w:val="009B05C1"/>
    <w:rsid w:val="009C01E8"/>
    <w:rsid w:val="009D4646"/>
    <w:rsid w:val="009D6605"/>
    <w:rsid w:val="009E0EB5"/>
    <w:rsid w:val="009F6DC1"/>
    <w:rsid w:val="00A0537C"/>
    <w:rsid w:val="00A25220"/>
    <w:rsid w:val="00A463AE"/>
    <w:rsid w:val="00AB1EB5"/>
    <w:rsid w:val="00B12659"/>
    <w:rsid w:val="00B32B0C"/>
    <w:rsid w:val="00B70BF2"/>
    <w:rsid w:val="00B81A54"/>
    <w:rsid w:val="00B967FD"/>
    <w:rsid w:val="00BC7EA7"/>
    <w:rsid w:val="00BD4A2A"/>
    <w:rsid w:val="00C05183"/>
    <w:rsid w:val="00C05795"/>
    <w:rsid w:val="00C453EB"/>
    <w:rsid w:val="00C548CE"/>
    <w:rsid w:val="00C63E74"/>
    <w:rsid w:val="00C96533"/>
    <w:rsid w:val="00CB7314"/>
    <w:rsid w:val="00CD3338"/>
    <w:rsid w:val="00CF4AB6"/>
    <w:rsid w:val="00D034CC"/>
    <w:rsid w:val="00D619AD"/>
    <w:rsid w:val="00DE5668"/>
    <w:rsid w:val="00E206D5"/>
    <w:rsid w:val="00E52E4B"/>
    <w:rsid w:val="00E84EDB"/>
    <w:rsid w:val="00EA7F94"/>
    <w:rsid w:val="00EE3579"/>
    <w:rsid w:val="00F00D8F"/>
    <w:rsid w:val="00F047A8"/>
    <w:rsid w:val="00F4102C"/>
    <w:rsid w:val="00F450C8"/>
    <w:rsid w:val="00FA472A"/>
    <w:rsid w:val="00FB0426"/>
    <w:rsid w:val="00FB4B39"/>
    <w:rsid w:val="00FC2B52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97299-7514-4C11-814A-7D5E777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A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4F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4F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468</Words>
  <Characters>2671</Characters>
  <Application>Microsoft Office Word</Application>
  <DocSecurity>0</DocSecurity>
  <Lines>22</Lines>
  <Paragraphs>6</Paragraphs>
  <ScaleCrop>false</ScaleCrop>
  <Company>微软中国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unknown</cp:lastModifiedBy>
  <cp:revision>16</cp:revision>
  <dcterms:created xsi:type="dcterms:W3CDTF">2018-07-19T04:17:00Z</dcterms:created>
  <dcterms:modified xsi:type="dcterms:W3CDTF">2018-07-25T14:43:00Z</dcterms:modified>
</cp:coreProperties>
</file>