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A7" w:rsidRDefault="006650A7" w:rsidP="00D84318">
      <w:pPr>
        <w:snapToGrid w:val="0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</w:t>
      </w:r>
      <w:r w:rsidR="00A82500">
        <w:rPr>
          <w:rFonts w:ascii="黑体" w:eastAsia="黑体" w:hAnsi="仿宋" w:hint="eastAsia"/>
          <w:b/>
          <w:sz w:val="32"/>
          <w:szCs w:val="32"/>
        </w:rPr>
        <w:t>20</w:t>
      </w:r>
      <w:r w:rsidR="000B5ED8">
        <w:rPr>
          <w:rFonts w:ascii="黑体" w:eastAsia="黑体" w:hAnsi="仿宋" w:hint="eastAsia"/>
          <w:b/>
          <w:sz w:val="32"/>
          <w:szCs w:val="32"/>
        </w:rPr>
        <w:t>20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年硕士生入学考试初试科目考试大纲</w:t>
      </w:r>
    </w:p>
    <w:p w:rsidR="006650A7" w:rsidRDefault="006650A7" w:rsidP="00D84318">
      <w:pPr>
        <w:snapToGrid w:val="0"/>
        <w:rPr>
          <w:rFonts w:ascii="仿宋_GB2312" w:eastAsia="仿宋_GB2312" w:hAnsi="仿宋"/>
          <w:sz w:val="28"/>
          <w:szCs w:val="28"/>
        </w:rPr>
      </w:pPr>
    </w:p>
    <w:p w:rsidR="006650A7" w:rsidRDefault="00D84318" w:rsidP="006650A7">
      <w:pPr>
        <w:rPr>
          <w:rFonts w:ascii="仿宋_GB2312" w:eastAsia="仿宋_GB2312" w:hAnsi="仿宋"/>
          <w:sz w:val="28"/>
          <w:szCs w:val="28"/>
        </w:rPr>
      </w:pPr>
      <w:r w:rsidRPr="00D70F0D">
        <w:rPr>
          <w:rFonts w:ascii="仿宋_GB2312" w:eastAsia="仿宋_GB2312" w:hAnsi="仿宋" w:hint="eastAsia"/>
          <w:sz w:val="28"/>
          <w:szCs w:val="28"/>
        </w:rPr>
        <w:t>课程编号：</w:t>
      </w:r>
      <w:r w:rsidR="00B952D7">
        <w:rPr>
          <w:rFonts w:ascii="仿宋_GB2312" w:eastAsia="仿宋_GB2312" w:hAnsi="仿宋" w:hint="eastAsia"/>
          <w:sz w:val="28"/>
          <w:szCs w:val="28"/>
        </w:rPr>
        <w:t>283</w:t>
      </w:r>
      <w:r w:rsidRPr="00D70F0D">
        <w:rPr>
          <w:rFonts w:ascii="仿宋_GB2312" w:eastAsia="仿宋_GB2312" w:hAnsi="仿宋" w:hint="eastAsia"/>
          <w:sz w:val="28"/>
          <w:szCs w:val="28"/>
        </w:rPr>
        <w:t xml:space="preserve">                   </w:t>
      </w:r>
    </w:p>
    <w:p w:rsidR="00D84318" w:rsidRPr="00D84318" w:rsidRDefault="00D84318" w:rsidP="006650A7">
      <w:pPr>
        <w:rPr>
          <w:rFonts w:ascii="仿宋_GB2312" w:eastAsia="仿宋_GB2312" w:hAnsi="仿宋"/>
          <w:sz w:val="28"/>
          <w:szCs w:val="28"/>
        </w:rPr>
      </w:pPr>
      <w:r w:rsidRPr="00D70F0D">
        <w:rPr>
          <w:rFonts w:ascii="仿宋_GB2312" w:eastAsia="仿宋_GB2312" w:hAnsi="仿宋" w:hint="eastAsia"/>
          <w:sz w:val="28"/>
          <w:szCs w:val="28"/>
        </w:rPr>
        <w:t>课程名称：二外</w:t>
      </w:r>
      <w:r>
        <w:rPr>
          <w:rFonts w:ascii="仿宋_GB2312" w:eastAsia="仿宋_GB2312" w:hAnsi="仿宋" w:hint="eastAsia"/>
          <w:sz w:val="28"/>
          <w:szCs w:val="28"/>
        </w:rPr>
        <w:t>（德语</w:t>
      </w:r>
      <w:r w:rsidRPr="00D70F0D">
        <w:rPr>
          <w:rFonts w:ascii="仿宋_GB2312" w:eastAsia="仿宋_GB2312" w:hAnsi="仿宋" w:hint="eastAsia"/>
          <w:sz w:val="28"/>
          <w:szCs w:val="28"/>
        </w:rPr>
        <w:t>）</w:t>
      </w:r>
    </w:p>
    <w:p w:rsidR="002303C4" w:rsidRPr="00FD2C3C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FD2C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FD2C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2303C4" w:rsidRPr="007865EF" w:rsidRDefault="002303C4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掌握德语基本语音、语调和读音、拼写规则；</w:t>
      </w:r>
      <w:r w:rsidR="00423050" w:rsidRPr="002303C4">
        <w:rPr>
          <w:rFonts w:ascii="仿宋_GB2312" w:eastAsia="仿宋_GB2312" w:hAnsi="仿宋"/>
          <w:sz w:val="28"/>
          <w:szCs w:val="28"/>
        </w:rPr>
        <w:t>掌握基本的德语语法知识</w:t>
      </w:r>
      <w:r>
        <w:rPr>
          <w:rFonts w:ascii="仿宋_GB2312" w:eastAsia="仿宋_GB2312" w:hAnsi="仿宋" w:hint="eastAsia"/>
          <w:sz w:val="28"/>
          <w:szCs w:val="28"/>
        </w:rPr>
        <w:t>；掌握2000-2200词汇</w:t>
      </w:r>
      <w:r w:rsidRPr="002303C4">
        <w:rPr>
          <w:rFonts w:ascii="仿宋_GB2312" w:eastAsia="仿宋_GB2312" w:hAnsi="仿宋"/>
          <w:sz w:val="28"/>
          <w:szCs w:val="28"/>
        </w:rPr>
        <w:t>，德国国情知识，并具备一定的德语语言表达运用能力。</w:t>
      </w:r>
    </w:p>
    <w:p w:rsidR="002303C4" w:rsidRPr="00FD2C3C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FD2C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FD2C3C">
        <w:rPr>
          <w:rFonts w:ascii="仿宋_GB2312" w:eastAsia="仿宋_GB2312" w:hAnsi="仿宋" w:hint="eastAsia"/>
          <w:b/>
          <w:sz w:val="28"/>
          <w:szCs w:val="28"/>
        </w:rPr>
        <w:tab/>
        <w:t>考试的内容</w:t>
      </w:r>
    </w:p>
    <w:p w:rsid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315C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语法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：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名词、冠词、代词、形容词的变格，动词（可分动词、不可分动词、情态动词、反身动词、及物动词、不及物动词）在不同时态（现在时、过去式、现在完成时、过去完成时、将来时、将来完成时、虚拟式、命令式）下的变位，介词的用法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；</w:t>
      </w:r>
    </w:p>
    <w:p w:rsid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句型（陈述句、疑问句、从句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、复合句、祈使句）</w:t>
      </w:r>
      <w:r w:rsidR="002303C4" w:rsidRPr="00DC656B">
        <w:rPr>
          <w:rFonts w:ascii="仿宋_GB2312" w:eastAsia="仿宋_GB2312" w:hAnsi="仿宋" w:hint="eastAsia"/>
          <w:sz w:val="28"/>
          <w:szCs w:val="28"/>
        </w:rPr>
        <w:t>。</w:t>
      </w:r>
    </w:p>
    <w:p w:rsidR="00DC656B" w:rsidRPr="00DC656B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</w:t>
      </w:r>
      <w:r w:rsidR="00326267" w:rsidRPr="00DC656B">
        <w:rPr>
          <w:rFonts w:ascii="仿宋_GB2312" w:eastAsia="仿宋_GB2312" w:hAnsi="仿宋" w:hint="eastAsia"/>
          <w:sz w:val="28"/>
          <w:szCs w:val="28"/>
        </w:rPr>
        <w:t>语言运用能力：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能够理解并描述熟悉的事物，如：工作、学习、业余生活。对旅行中涉及到的领域及场景能够运用德语自由应对，如</w:t>
      </w:r>
      <w:r w:rsidR="00DC656B">
        <w:rPr>
          <w:rFonts w:ascii="仿宋_GB2312" w:eastAsia="仿宋_GB2312" w:hAnsi="仿宋" w:hint="eastAsia"/>
          <w:sz w:val="28"/>
          <w:szCs w:val="28"/>
        </w:rPr>
        <w:t>：</w:t>
      </w:r>
      <w:r w:rsidR="00DC656B" w:rsidRPr="00DC656B">
        <w:rPr>
          <w:rFonts w:ascii="仿宋_GB2312" w:eastAsia="仿宋_GB2312" w:hAnsi="仿宋" w:hint="eastAsia"/>
          <w:sz w:val="28"/>
          <w:szCs w:val="28"/>
        </w:rPr>
        <w:t>预订酒店、买车票以及就餐、问路等等。能够描述日常生活场景以及个人兴趣爱好。能够描述个人经历、梦想、愿望、目标以及计划，并给出相对应的理由。</w:t>
      </w:r>
    </w:p>
    <w:p w:rsidR="002303C4" w:rsidRPr="00FD2C3C" w:rsidRDefault="002303C4" w:rsidP="008A2A62">
      <w:pPr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FD2C3C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:rsidR="00E60D13" w:rsidRPr="006650A7" w:rsidRDefault="008A2A62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68315C"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 w:hint="eastAsia"/>
          <w:sz w:val="28"/>
          <w:szCs w:val="28"/>
        </w:rPr>
        <w:t>．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t>阅读：客观题（单选及多选）</w:t>
      </w:r>
      <w:r w:rsidR="00423050" w:rsidRPr="006650A7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t>主题如下：广告、信件、描述生活经历、感情、工作经历等等。</w:t>
      </w:r>
    </w:p>
    <w:p w:rsidR="00E60D13" w:rsidRDefault="008971B3" w:rsidP="008A2A62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8A2A62">
        <w:rPr>
          <w:rFonts w:ascii="仿宋_GB2312" w:eastAsia="仿宋_GB2312" w:hAnsi="仿宋" w:hint="eastAsia"/>
          <w:sz w:val="28"/>
          <w:szCs w:val="28"/>
        </w:rPr>
        <w:t>．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t xml:space="preserve">写作：主观题 </w:t>
      </w:r>
      <w:r w:rsidR="00D84318" w:rsidRPr="006650A7">
        <w:rPr>
          <w:rFonts w:ascii="仿宋_GB2312" w:eastAsia="仿宋_GB2312" w:hAnsi="仿宋" w:hint="eastAsia"/>
          <w:sz w:val="28"/>
          <w:szCs w:val="28"/>
        </w:rPr>
        <w:t>能够有逻辑性的对如下主题进行描述：通知、</w:t>
      </w:r>
      <w:r w:rsidR="00E60D13" w:rsidRPr="006650A7">
        <w:rPr>
          <w:rFonts w:ascii="仿宋_GB2312" w:eastAsia="仿宋_GB2312" w:hAnsi="仿宋" w:hint="eastAsia"/>
          <w:sz w:val="28"/>
          <w:szCs w:val="28"/>
        </w:rPr>
        <w:lastRenderedPageBreak/>
        <w:t>个人感受及经历、</w:t>
      </w:r>
      <w:r w:rsidR="00D84318" w:rsidRPr="006650A7">
        <w:rPr>
          <w:rFonts w:ascii="仿宋_GB2312" w:eastAsia="仿宋_GB2312" w:hAnsi="仿宋" w:hint="eastAsia"/>
          <w:sz w:val="28"/>
          <w:szCs w:val="28"/>
        </w:rPr>
        <w:t>个人兴趣爱好等。</w:t>
      </w:r>
    </w:p>
    <w:p w:rsidR="00470BE9" w:rsidRPr="00FD2C3C" w:rsidRDefault="00470BE9" w:rsidP="00470BE9">
      <w:pPr>
        <w:ind w:firstLineChars="192" w:firstLine="540"/>
        <w:rPr>
          <w:rFonts w:ascii="仿宋_GB2312" w:eastAsia="仿宋_GB2312" w:hAnsi="仿宋"/>
          <w:b/>
          <w:sz w:val="28"/>
          <w:szCs w:val="28"/>
        </w:rPr>
      </w:pPr>
      <w:bookmarkStart w:id="0" w:name="_GoBack"/>
      <w:r w:rsidRPr="00FD2C3C">
        <w:rPr>
          <w:rFonts w:ascii="仿宋_GB2312" w:eastAsia="仿宋_GB2312" w:hAnsi="仿宋" w:hint="eastAsia"/>
          <w:b/>
          <w:sz w:val="28"/>
          <w:szCs w:val="28"/>
        </w:rPr>
        <w:t>四、参考书目</w:t>
      </w:r>
    </w:p>
    <w:bookmarkEnd w:id="0"/>
    <w:p w:rsidR="00470BE9" w:rsidRPr="006650A7" w:rsidRDefault="00470BE9" w:rsidP="00470BE9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70BE9">
        <w:rPr>
          <w:rFonts w:ascii="仿宋_GB2312" w:eastAsia="仿宋_GB2312" w:hAnsi="仿宋" w:hint="eastAsia"/>
          <w:sz w:val="28"/>
          <w:szCs w:val="28"/>
        </w:rPr>
        <w:t>Fit fürs Goethe-Zertifikat A1 教师用书</w:t>
      </w:r>
      <w:r>
        <w:rPr>
          <w:rFonts w:ascii="仿宋_GB2312" w:eastAsia="仿宋_GB2312" w:hAnsi="仿宋" w:hint="eastAsia"/>
          <w:sz w:val="28"/>
          <w:szCs w:val="28"/>
        </w:rPr>
        <w:t>，</w:t>
      </w:r>
      <w:r w:rsidRPr="00470BE9">
        <w:rPr>
          <w:rFonts w:ascii="仿宋_GB2312" w:eastAsia="仿宋_GB2312" w:hAnsi="仿宋"/>
          <w:sz w:val="28"/>
          <w:szCs w:val="28"/>
        </w:rPr>
        <w:t>Hueber Verlag</w:t>
      </w:r>
      <w:r>
        <w:rPr>
          <w:rFonts w:ascii="仿宋_GB2312" w:eastAsia="仿宋_GB2312" w:hAnsi="仿宋" w:hint="eastAsia"/>
          <w:sz w:val="28"/>
          <w:szCs w:val="28"/>
        </w:rPr>
        <w:t>出版。</w:t>
      </w:r>
    </w:p>
    <w:sectPr w:rsidR="00470BE9" w:rsidRPr="006650A7" w:rsidSect="00B24B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A9" w:rsidRDefault="00497CA9" w:rsidP="00B952D7">
      <w:r>
        <w:separator/>
      </w:r>
    </w:p>
  </w:endnote>
  <w:endnote w:type="continuationSeparator" w:id="0">
    <w:p w:rsidR="00497CA9" w:rsidRDefault="00497CA9" w:rsidP="00B9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A9" w:rsidRDefault="00497CA9" w:rsidP="00B952D7">
      <w:r>
        <w:separator/>
      </w:r>
    </w:p>
  </w:footnote>
  <w:footnote w:type="continuationSeparator" w:id="0">
    <w:p w:rsidR="00497CA9" w:rsidRDefault="00497CA9" w:rsidP="00B9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724"/>
    <w:multiLevelType w:val="hybridMultilevel"/>
    <w:tmpl w:val="D8ACC328"/>
    <w:lvl w:ilvl="0" w:tplc="5D60A4A4">
      <w:start w:val="1"/>
      <w:numFmt w:val="decimal"/>
      <w:lvlText w:val="%1．"/>
      <w:lvlJc w:val="left"/>
      <w:pPr>
        <w:ind w:left="1924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1" w15:restartNumberingAfterBreak="0">
    <w:nsid w:val="410E7522"/>
    <w:multiLevelType w:val="hybridMultilevel"/>
    <w:tmpl w:val="D2B89CB8"/>
    <w:lvl w:ilvl="0" w:tplc="5D60A4A4">
      <w:start w:val="1"/>
      <w:numFmt w:val="decimal"/>
      <w:lvlText w:val="%1．"/>
      <w:lvlJc w:val="left"/>
      <w:pPr>
        <w:ind w:left="1386" w:hanging="960"/>
      </w:pPr>
      <w:rPr>
        <w:rFonts w:hint="default"/>
      </w:rPr>
    </w:lvl>
    <w:lvl w:ilvl="1" w:tplc="BB706880">
      <w:start w:val="1"/>
      <w:numFmt w:val="decimal"/>
      <w:lvlText w:val="%2、"/>
      <w:lvlJc w:val="left"/>
      <w:pPr>
        <w:ind w:left="1903" w:hanging="9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abstractNum w:abstractNumId="2" w15:restartNumberingAfterBreak="0">
    <w:nsid w:val="5B7F6273"/>
    <w:multiLevelType w:val="hybridMultilevel"/>
    <w:tmpl w:val="2B0CE7A0"/>
    <w:lvl w:ilvl="0" w:tplc="0409000F">
      <w:start w:val="1"/>
      <w:numFmt w:val="decimal"/>
      <w:lvlText w:val="%1."/>
      <w:lvlJc w:val="left"/>
      <w:pPr>
        <w:ind w:left="958" w:hanging="420"/>
      </w:pPr>
    </w:lvl>
    <w:lvl w:ilvl="1" w:tplc="04090019" w:tentative="1">
      <w:start w:val="1"/>
      <w:numFmt w:val="lowerLetter"/>
      <w:lvlText w:val="%2)"/>
      <w:lvlJc w:val="left"/>
      <w:pPr>
        <w:ind w:left="1378" w:hanging="420"/>
      </w:pPr>
    </w:lvl>
    <w:lvl w:ilvl="2" w:tplc="0409001B" w:tentative="1">
      <w:start w:val="1"/>
      <w:numFmt w:val="lowerRoman"/>
      <w:lvlText w:val="%3."/>
      <w:lvlJc w:val="right"/>
      <w:pPr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ind w:left="4318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03C4"/>
    <w:rsid w:val="000B5ED8"/>
    <w:rsid w:val="002303C4"/>
    <w:rsid w:val="0027764F"/>
    <w:rsid w:val="002D5DE3"/>
    <w:rsid w:val="00326267"/>
    <w:rsid w:val="00362A58"/>
    <w:rsid w:val="003A2C0A"/>
    <w:rsid w:val="00423050"/>
    <w:rsid w:val="00470BE9"/>
    <w:rsid w:val="00497CA9"/>
    <w:rsid w:val="006367B5"/>
    <w:rsid w:val="006650A7"/>
    <w:rsid w:val="007F3CAD"/>
    <w:rsid w:val="008971B3"/>
    <w:rsid w:val="008A2A62"/>
    <w:rsid w:val="0092206B"/>
    <w:rsid w:val="00A82500"/>
    <w:rsid w:val="00B24BD2"/>
    <w:rsid w:val="00B952D7"/>
    <w:rsid w:val="00C8599F"/>
    <w:rsid w:val="00D65530"/>
    <w:rsid w:val="00D717CD"/>
    <w:rsid w:val="00D84318"/>
    <w:rsid w:val="00DC181C"/>
    <w:rsid w:val="00DC656B"/>
    <w:rsid w:val="00E5517C"/>
    <w:rsid w:val="00E60D13"/>
    <w:rsid w:val="00E71630"/>
    <w:rsid w:val="00F50DC4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69DD1D-120D-45B4-97C5-08CDF574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56B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B95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B952D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B95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B952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499</Characters>
  <Application>Microsoft Office Word</Application>
  <DocSecurity>0</DocSecurity>
  <Lines>4</Lines>
  <Paragraphs>1</Paragraphs>
  <ScaleCrop>false</ScaleCrop>
  <Company>微软中国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单田雨</cp:lastModifiedBy>
  <cp:revision>11</cp:revision>
  <dcterms:created xsi:type="dcterms:W3CDTF">2016-07-11T07:01:00Z</dcterms:created>
  <dcterms:modified xsi:type="dcterms:W3CDTF">2019-09-16T04:23:00Z</dcterms:modified>
</cp:coreProperties>
</file>