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F0A" w:rsidRPr="00784F0A" w:rsidRDefault="00784F0A" w:rsidP="00784F0A">
      <w:pPr>
        <w:widowControl/>
        <w:spacing w:before="100" w:beforeAutospacing="1" w:after="100" w:afterAutospacing="1"/>
        <w:jc w:val="left"/>
        <w:outlineLvl w:val="0"/>
        <w:rPr>
          <w:rFonts w:ascii="宋体" w:eastAsia="宋体" w:hAnsi="宋体" w:cs="宋体"/>
          <w:b/>
          <w:bCs/>
          <w:kern w:val="36"/>
          <w:sz w:val="48"/>
          <w:szCs w:val="48"/>
        </w:rPr>
      </w:pPr>
      <w:r w:rsidRPr="00784F0A">
        <w:rPr>
          <w:rFonts w:ascii="宋体" w:eastAsia="宋体" w:hAnsi="宋体" w:cs="宋体"/>
          <w:b/>
          <w:bCs/>
          <w:kern w:val="36"/>
          <w:sz w:val="48"/>
          <w:szCs w:val="48"/>
        </w:rPr>
        <w:t xml:space="preserve">2017年北京师范大学硕士研究生招生考试大纲 </w:t>
      </w:r>
    </w:p>
    <w:p w:rsidR="00784F0A" w:rsidRPr="00784F0A" w:rsidRDefault="00784F0A" w:rsidP="00784F0A">
      <w:pPr>
        <w:widowControl/>
        <w:jc w:val="left"/>
        <w:rPr>
          <w:rFonts w:ascii="宋体" w:eastAsia="宋体" w:hAnsi="宋体" w:cs="宋体"/>
          <w:kern w:val="0"/>
          <w:sz w:val="24"/>
          <w:szCs w:val="24"/>
        </w:rPr>
      </w:pPr>
    </w:p>
    <w:p w:rsidR="00784F0A" w:rsidRPr="00784F0A" w:rsidRDefault="00784F0A" w:rsidP="00784F0A">
      <w:pPr>
        <w:widowControl/>
        <w:spacing w:before="100" w:beforeAutospacing="1" w:after="100" w:afterAutospacing="1"/>
        <w:jc w:val="left"/>
        <w:outlineLvl w:val="1"/>
        <w:rPr>
          <w:rFonts w:ascii="宋体" w:eastAsia="宋体" w:hAnsi="宋体" w:cs="宋体"/>
          <w:b/>
          <w:bCs/>
          <w:kern w:val="0"/>
          <w:sz w:val="36"/>
          <w:szCs w:val="36"/>
        </w:rPr>
      </w:pPr>
      <w:r w:rsidRPr="00784F0A">
        <w:rPr>
          <w:rFonts w:ascii="宋体" w:eastAsia="宋体" w:hAnsi="宋体" w:cs="宋体"/>
          <w:b/>
          <w:bCs/>
          <w:kern w:val="0"/>
          <w:sz w:val="36"/>
          <w:szCs w:val="36"/>
        </w:rPr>
        <w:t xml:space="preserve">762数学分析 </w:t>
      </w:r>
    </w:p>
    <w:p w:rsidR="00784F0A" w:rsidRPr="00784F0A" w:rsidRDefault="00784F0A" w:rsidP="00784F0A">
      <w:pPr>
        <w:widowControl/>
        <w:spacing w:before="100" w:beforeAutospacing="1" w:after="100" w:afterAutospacing="1"/>
        <w:jc w:val="center"/>
        <w:rPr>
          <w:rFonts w:ascii="宋体" w:eastAsia="宋体" w:hAnsi="宋体" w:cs="宋体"/>
          <w:kern w:val="0"/>
          <w:sz w:val="24"/>
          <w:szCs w:val="24"/>
        </w:rPr>
      </w:pPr>
      <w:r w:rsidRPr="00784F0A">
        <w:rPr>
          <w:rFonts w:ascii="宋体" w:eastAsia="宋体" w:hAnsi="宋体" w:cs="宋体" w:hint="eastAsia"/>
          <w:b/>
          <w:bCs/>
          <w:kern w:val="0"/>
          <w:sz w:val="30"/>
          <w:szCs w:val="30"/>
        </w:rPr>
        <w:t>2016年北京师范大学硕士研究生入学考试数学分析大纲</w:t>
      </w:r>
      <w:r w:rsidRPr="00784F0A">
        <w:rPr>
          <w:rFonts w:ascii="宋体" w:eastAsia="宋体" w:hAnsi="宋体" w:cs="宋体"/>
          <w:kern w:val="0"/>
          <w:sz w:val="24"/>
          <w:szCs w:val="24"/>
        </w:rPr>
        <w:t xml:space="preserve"> </w:t>
      </w:r>
    </w:p>
    <w:p w:rsidR="00784F0A" w:rsidRPr="00784F0A" w:rsidRDefault="00784F0A" w:rsidP="00784F0A">
      <w:pPr>
        <w:widowControl/>
        <w:spacing w:before="100" w:beforeAutospacing="1" w:after="100" w:afterAutospacing="1"/>
        <w:jc w:val="center"/>
        <w:rPr>
          <w:rFonts w:ascii="宋体" w:eastAsia="宋体" w:hAnsi="宋体" w:cs="宋体"/>
          <w:kern w:val="0"/>
          <w:sz w:val="24"/>
          <w:szCs w:val="24"/>
        </w:rPr>
      </w:pPr>
      <w:r w:rsidRPr="00784F0A">
        <w:rPr>
          <w:rFonts w:ascii="Times New Roman" w:eastAsia="宋体" w:hAnsi="Times New Roman" w:cs="Times New Roman"/>
          <w:b/>
          <w:bCs/>
          <w:kern w:val="0"/>
          <w:sz w:val="24"/>
          <w:szCs w:val="24"/>
        </w:rPr>
        <w:t> </w:t>
      </w:r>
      <w:r w:rsidRPr="00784F0A">
        <w:rPr>
          <w:rFonts w:ascii="宋体" w:eastAsia="宋体" w:hAnsi="宋体" w:cs="宋体"/>
          <w:kern w:val="0"/>
          <w:sz w:val="24"/>
          <w:szCs w:val="24"/>
        </w:rPr>
        <w:t xml:space="preserve"> </w:t>
      </w:r>
    </w:p>
    <w:p w:rsidR="00784F0A" w:rsidRPr="00784F0A" w:rsidRDefault="00784F0A" w:rsidP="00784F0A">
      <w:pPr>
        <w:widowControl/>
        <w:spacing w:before="100" w:beforeAutospacing="1" w:after="100" w:afterAutospacing="1"/>
        <w:jc w:val="left"/>
        <w:rPr>
          <w:rFonts w:ascii="宋体" w:eastAsia="宋体" w:hAnsi="宋体" w:cs="宋体"/>
          <w:kern w:val="0"/>
          <w:sz w:val="24"/>
          <w:szCs w:val="24"/>
        </w:rPr>
      </w:pPr>
      <w:r w:rsidRPr="00784F0A">
        <w:rPr>
          <w:rFonts w:ascii="宋体" w:eastAsia="宋体" w:hAnsi="宋体" w:cs="宋体" w:hint="eastAsia"/>
          <w:b/>
          <w:bCs/>
          <w:kern w:val="0"/>
          <w:sz w:val="24"/>
          <w:szCs w:val="24"/>
        </w:rPr>
        <w:t>一、实数集与函数</w:t>
      </w:r>
      <w:r w:rsidRPr="00784F0A">
        <w:rPr>
          <w:rFonts w:ascii="宋体" w:eastAsia="宋体" w:hAnsi="宋体" w:cs="宋体"/>
          <w:kern w:val="0"/>
          <w:sz w:val="24"/>
          <w:szCs w:val="24"/>
        </w:rPr>
        <w:t xml:space="preserve"> </w:t>
      </w:r>
    </w:p>
    <w:p w:rsidR="00784F0A" w:rsidRPr="00784F0A" w:rsidRDefault="00784F0A" w:rsidP="00784F0A">
      <w:pPr>
        <w:widowControl/>
        <w:spacing w:before="100" w:beforeAutospacing="1" w:after="100" w:afterAutospacing="1"/>
        <w:jc w:val="left"/>
        <w:rPr>
          <w:rFonts w:ascii="宋体" w:eastAsia="宋体" w:hAnsi="宋体" w:cs="宋体"/>
          <w:kern w:val="0"/>
          <w:sz w:val="24"/>
          <w:szCs w:val="24"/>
        </w:rPr>
      </w:pPr>
      <w:r w:rsidRPr="00784F0A">
        <w:rPr>
          <w:rFonts w:ascii="Times New Roman" w:eastAsia="宋体" w:hAnsi="Times New Roman" w:cs="Times New Roman"/>
          <w:b/>
          <w:bCs/>
          <w:kern w:val="0"/>
          <w:sz w:val="24"/>
          <w:szCs w:val="24"/>
        </w:rPr>
        <w:t> </w:t>
      </w:r>
      <w:r w:rsidRPr="00784F0A">
        <w:rPr>
          <w:rFonts w:ascii="宋体" w:eastAsia="宋体" w:hAnsi="宋体" w:cs="宋体"/>
          <w:kern w:val="0"/>
          <w:sz w:val="24"/>
          <w:szCs w:val="24"/>
        </w:rPr>
        <w:t xml:space="preserve"> </w:t>
      </w:r>
    </w:p>
    <w:p w:rsidR="00784F0A" w:rsidRPr="00784F0A" w:rsidRDefault="00784F0A" w:rsidP="00784F0A">
      <w:pPr>
        <w:widowControl/>
        <w:spacing w:before="100" w:beforeAutospacing="1" w:after="100" w:afterAutospacing="1"/>
        <w:jc w:val="left"/>
        <w:rPr>
          <w:rFonts w:ascii="宋体" w:eastAsia="宋体" w:hAnsi="宋体" w:cs="宋体"/>
          <w:kern w:val="0"/>
          <w:sz w:val="24"/>
          <w:szCs w:val="24"/>
        </w:rPr>
      </w:pPr>
      <w:r w:rsidRPr="00784F0A">
        <w:rPr>
          <w:rFonts w:ascii="宋体" w:eastAsia="宋体" w:hAnsi="宋体" w:cs="宋体" w:hint="eastAsia"/>
          <w:b/>
          <w:bCs/>
          <w:kern w:val="0"/>
          <w:sz w:val="24"/>
          <w:szCs w:val="24"/>
        </w:rPr>
        <w:t>考试内容</w:t>
      </w:r>
      <w:r w:rsidRPr="00784F0A">
        <w:rPr>
          <w:rFonts w:ascii="Times New Roman" w:eastAsia="宋体" w:hAnsi="Times New Roman" w:cs="Times New Roman"/>
          <w:b/>
          <w:bCs/>
          <w:kern w:val="0"/>
          <w:sz w:val="24"/>
          <w:szCs w:val="24"/>
        </w:rPr>
        <w:t xml:space="preserve">: </w:t>
      </w:r>
      <w:r w:rsidRPr="00784F0A">
        <w:rPr>
          <w:rFonts w:ascii="宋体" w:eastAsia="宋体" w:hAnsi="宋体" w:cs="宋体" w:hint="eastAsia"/>
          <w:kern w:val="0"/>
          <w:sz w:val="24"/>
          <w:szCs w:val="24"/>
        </w:rPr>
        <w:t>实数概念及性质, 确界原理, 闭区间套定理. 函数的概念及表示法, 函数的有界性、单调性、周期性和奇偶性, 复合函数、反函数、分段函数和隐函数, 基本初等函数的性质及其图形, 初等函数, 函数关系的建立.</w:t>
      </w:r>
      <w:r w:rsidRPr="00784F0A">
        <w:rPr>
          <w:rFonts w:ascii="宋体" w:eastAsia="宋体" w:hAnsi="宋体" w:cs="宋体"/>
          <w:kern w:val="0"/>
          <w:sz w:val="24"/>
          <w:szCs w:val="24"/>
        </w:rPr>
        <w:t xml:space="preserve"> </w:t>
      </w:r>
    </w:p>
    <w:p w:rsidR="00784F0A" w:rsidRPr="00784F0A" w:rsidRDefault="00784F0A" w:rsidP="00784F0A">
      <w:pPr>
        <w:widowControl/>
        <w:spacing w:before="100" w:beforeAutospacing="1" w:after="100" w:afterAutospacing="1"/>
        <w:jc w:val="left"/>
        <w:rPr>
          <w:rFonts w:ascii="宋体" w:eastAsia="宋体" w:hAnsi="宋体" w:cs="宋体"/>
          <w:kern w:val="0"/>
          <w:sz w:val="24"/>
          <w:szCs w:val="24"/>
        </w:rPr>
      </w:pPr>
      <w:r w:rsidRPr="00784F0A">
        <w:rPr>
          <w:rFonts w:ascii="宋体" w:eastAsia="宋体" w:hAnsi="宋体" w:cs="宋体" w:hint="eastAsia"/>
          <w:kern w:val="0"/>
          <w:sz w:val="24"/>
          <w:szCs w:val="24"/>
        </w:rPr>
        <w:t> </w:t>
      </w:r>
      <w:r w:rsidRPr="00784F0A">
        <w:rPr>
          <w:rFonts w:ascii="宋体" w:eastAsia="宋体" w:hAnsi="宋体" w:cs="宋体"/>
          <w:kern w:val="0"/>
          <w:sz w:val="24"/>
          <w:szCs w:val="24"/>
        </w:rPr>
        <w:t xml:space="preserve"> </w:t>
      </w:r>
    </w:p>
    <w:p w:rsidR="00784F0A" w:rsidRPr="00784F0A" w:rsidRDefault="00784F0A" w:rsidP="00784F0A">
      <w:pPr>
        <w:widowControl/>
        <w:spacing w:before="100" w:beforeAutospacing="1" w:after="100" w:afterAutospacing="1"/>
        <w:jc w:val="left"/>
        <w:rPr>
          <w:rFonts w:ascii="宋体" w:eastAsia="宋体" w:hAnsi="宋体" w:cs="宋体"/>
          <w:kern w:val="0"/>
          <w:sz w:val="24"/>
          <w:szCs w:val="24"/>
        </w:rPr>
      </w:pPr>
      <w:r w:rsidRPr="00784F0A">
        <w:rPr>
          <w:rFonts w:ascii="宋体" w:eastAsia="宋体" w:hAnsi="宋体" w:cs="宋体" w:hint="eastAsia"/>
          <w:b/>
          <w:bCs/>
          <w:kern w:val="0"/>
          <w:sz w:val="24"/>
          <w:szCs w:val="24"/>
        </w:rPr>
        <w:t>考试要求：</w:t>
      </w:r>
      <w:r w:rsidRPr="00784F0A">
        <w:rPr>
          <w:rFonts w:ascii="宋体" w:eastAsia="宋体" w:hAnsi="宋体" w:cs="宋体"/>
          <w:kern w:val="0"/>
          <w:sz w:val="24"/>
          <w:szCs w:val="24"/>
        </w:rPr>
        <w:t xml:space="preserve"> </w:t>
      </w:r>
    </w:p>
    <w:p w:rsidR="00784F0A" w:rsidRPr="00784F0A" w:rsidRDefault="00784F0A" w:rsidP="00784F0A">
      <w:pPr>
        <w:widowControl/>
        <w:spacing w:before="100" w:beforeAutospacing="1" w:after="100" w:afterAutospacing="1"/>
        <w:jc w:val="left"/>
        <w:rPr>
          <w:rFonts w:ascii="宋体" w:eastAsia="宋体" w:hAnsi="宋体" w:cs="宋体"/>
          <w:kern w:val="0"/>
          <w:sz w:val="24"/>
          <w:szCs w:val="24"/>
        </w:rPr>
      </w:pPr>
      <w:r w:rsidRPr="00784F0A">
        <w:rPr>
          <w:rFonts w:ascii="Times New Roman" w:eastAsia="宋体" w:hAnsi="Times New Roman" w:cs="Times New Roman"/>
          <w:kern w:val="0"/>
          <w:sz w:val="24"/>
          <w:szCs w:val="24"/>
        </w:rPr>
        <w:t xml:space="preserve">1. </w:t>
      </w:r>
      <w:r w:rsidRPr="00784F0A">
        <w:rPr>
          <w:rFonts w:ascii="宋体" w:eastAsia="宋体" w:hAnsi="宋体" w:cs="宋体" w:hint="eastAsia"/>
          <w:kern w:val="0"/>
          <w:sz w:val="24"/>
          <w:szCs w:val="24"/>
        </w:rPr>
        <w:t>理解实数概念</w:t>
      </w:r>
      <w:r w:rsidRPr="00784F0A">
        <w:rPr>
          <w:rFonts w:ascii="Times New Roman" w:eastAsia="宋体" w:hAnsi="Times New Roman" w:cs="Times New Roman"/>
          <w:kern w:val="0"/>
          <w:sz w:val="24"/>
          <w:szCs w:val="24"/>
        </w:rPr>
        <w:t xml:space="preserve">, </w:t>
      </w:r>
      <w:r w:rsidRPr="00784F0A">
        <w:rPr>
          <w:rFonts w:ascii="宋体" w:eastAsia="宋体" w:hAnsi="宋体" w:cs="宋体" w:hint="eastAsia"/>
          <w:kern w:val="0"/>
          <w:sz w:val="24"/>
          <w:szCs w:val="24"/>
        </w:rPr>
        <w:t>掌握实数的小数表示及性质</w:t>
      </w:r>
      <w:r w:rsidRPr="00784F0A">
        <w:rPr>
          <w:rFonts w:ascii="Times New Roman" w:eastAsia="宋体" w:hAnsi="Times New Roman" w:cs="Times New Roman"/>
          <w:kern w:val="0"/>
          <w:sz w:val="24"/>
          <w:szCs w:val="24"/>
        </w:rPr>
        <w:t>.</w:t>
      </w:r>
      <w:r w:rsidRPr="00784F0A">
        <w:rPr>
          <w:rFonts w:ascii="宋体" w:eastAsia="宋体" w:hAnsi="宋体" w:cs="宋体"/>
          <w:kern w:val="0"/>
          <w:sz w:val="24"/>
          <w:szCs w:val="24"/>
        </w:rPr>
        <w:t xml:space="preserve"> </w:t>
      </w:r>
    </w:p>
    <w:p w:rsidR="00784F0A" w:rsidRPr="00784F0A" w:rsidRDefault="00784F0A" w:rsidP="00784F0A">
      <w:pPr>
        <w:widowControl/>
        <w:spacing w:before="100" w:beforeAutospacing="1" w:after="100" w:afterAutospacing="1"/>
        <w:jc w:val="left"/>
        <w:rPr>
          <w:rFonts w:ascii="宋体" w:eastAsia="宋体" w:hAnsi="宋体" w:cs="宋体"/>
          <w:kern w:val="0"/>
          <w:sz w:val="24"/>
          <w:szCs w:val="24"/>
        </w:rPr>
      </w:pPr>
      <w:r w:rsidRPr="00784F0A">
        <w:rPr>
          <w:rFonts w:ascii="Times New Roman" w:eastAsia="宋体" w:hAnsi="Times New Roman" w:cs="Times New Roman"/>
          <w:kern w:val="0"/>
          <w:sz w:val="24"/>
          <w:szCs w:val="24"/>
        </w:rPr>
        <w:t xml:space="preserve">2. </w:t>
      </w:r>
      <w:r w:rsidRPr="00784F0A">
        <w:rPr>
          <w:rFonts w:ascii="宋体" w:eastAsia="宋体" w:hAnsi="宋体" w:cs="宋体" w:hint="eastAsia"/>
          <w:kern w:val="0"/>
          <w:sz w:val="24"/>
          <w:szCs w:val="24"/>
        </w:rPr>
        <w:t>掌握确界概念并会应用确界原理</w:t>
      </w:r>
      <w:r w:rsidRPr="00784F0A">
        <w:rPr>
          <w:rFonts w:ascii="Times New Roman" w:eastAsia="宋体" w:hAnsi="Times New Roman" w:cs="Times New Roman"/>
          <w:kern w:val="0"/>
          <w:sz w:val="24"/>
          <w:szCs w:val="24"/>
        </w:rPr>
        <w:t>.</w:t>
      </w:r>
      <w:r w:rsidRPr="00784F0A">
        <w:rPr>
          <w:rFonts w:ascii="宋体" w:eastAsia="宋体" w:hAnsi="宋体" w:cs="宋体"/>
          <w:kern w:val="0"/>
          <w:sz w:val="24"/>
          <w:szCs w:val="24"/>
        </w:rPr>
        <w:t xml:space="preserve"> </w:t>
      </w:r>
    </w:p>
    <w:p w:rsidR="00784F0A" w:rsidRPr="00784F0A" w:rsidRDefault="00784F0A" w:rsidP="00784F0A">
      <w:pPr>
        <w:widowControl/>
        <w:spacing w:before="100" w:beforeAutospacing="1" w:after="100" w:afterAutospacing="1"/>
        <w:jc w:val="left"/>
        <w:rPr>
          <w:rFonts w:ascii="宋体" w:eastAsia="宋体" w:hAnsi="宋体" w:cs="宋体"/>
          <w:kern w:val="0"/>
          <w:sz w:val="24"/>
          <w:szCs w:val="24"/>
        </w:rPr>
      </w:pPr>
      <w:r w:rsidRPr="00784F0A">
        <w:rPr>
          <w:rFonts w:ascii="Times New Roman" w:eastAsia="宋体" w:hAnsi="Times New Roman" w:cs="Times New Roman"/>
          <w:kern w:val="0"/>
          <w:sz w:val="24"/>
          <w:szCs w:val="24"/>
        </w:rPr>
        <w:t xml:space="preserve">3. </w:t>
      </w:r>
      <w:r w:rsidRPr="00784F0A">
        <w:rPr>
          <w:rFonts w:ascii="宋体" w:eastAsia="宋体" w:hAnsi="宋体" w:cs="宋体" w:hint="eastAsia"/>
          <w:kern w:val="0"/>
          <w:sz w:val="24"/>
          <w:szCs w:val="24"/>
        </w:rPr>
        <w:t>掌握闭区间套概念并会应用闭区间套定理</w:t>
      </w:r>
      <w:r w:rsidRPr="00784F0A">
        <w:rPr>
          <w:rFonts w:ascii="Times New Roman" w:eastAsia="宋体" w:hAnsi="Times New Roman" w:cs="Times New Roman"/>
          <w:kern w:val="0"/>
          <w:sz w:val="24"/>
          <w:szCs w:val="24"/>
        </w:rPr>
        <w:t>.</w:t>
      </w:r>
      <w:r w:rsidRPr="00784F0A">
        <w:rPr>
          <w:rFonts w:ascii="宋体" w:eastAsia="宋体" w:hAnsi="宋体" w:cs="宋体"/>
          <w:kern w:val="0"/>
          <w:sz w:val="24"/>
          <w:szCs w:val="24"/>
        </w:rPr>
        <w:t xml:space="preserve"> </w:t>
      </w:r>
    </w:p>
    <w:p w:rsidR="00784F0A" w:rsidRPr="00784F0A" w:rsidRDefault="00784F0A" w:rsidP="00784F0A">
      <w:pPr>
        <w:widowControl/>
        <w:spacing w:before="100" w:beforeAutospacing="1" w:after="100" w:afterAutospacing="1"/>
        <w:jc w:val="left"/>
        <w:rPr>
          <w:rFonts w:ascii="宋体" w:eastAsia="宋体" w:hAnsi="宋体" w:cs="宋体"/>
          <w:kern w:val="0"/>
          <w:sz w:val="24"/>
          <w:szCs w:val="24"/>
        </w:rPr>
      </w:pPr>
      <w:r w:rsidRPr="00784F0A">
        <w:rPr>
          <w:rFonts w:ascii="Times New Roman" w:eastAsia="宋体" w:hAnsi="Times New Roman" w:cs="Times New Roman"/>
          <w:kern w:val="0"/>
          <w:sz w:val="24"/>
          <w:szCs w:val="24"/>
        </w:rPr>
        <w:t>4</w:t>
      </w:r>
      <w:r w:rsidRPr="00784F0A">
        <w:rPr>
          <w:rFonts w:ascii="宋体" w:eastAsia="宋体" w:hAnsi="宋体" w:cs="宋体" w:hint="eastAsia"/>
          <w:kern w:val="0"/>
          <w:sz w:val="24"/>
          <w:szCs w:val="24"/>
        </w:rPr>
        <w:t>．理解函数的概念</w:t>
      </w:r>
      <w:r w:rsidRPr="00784F0A">
        <w:rPr>
          <w:rFonts w:ascii="Times New Roman" w:eastAsia="宋体" w:hAnsi="Times New Roman" w:cs="Times New Roman"/>
          <w:kern w:val="0"/>
          <w:sz w:val="24"/>
          <w:szCs w:val="24"/>
        </w:rPr>
        <w:t xml:space="preserve">, </w:t>
      </w:r>
      <w:r w:rsidRPr="00784F0A">
        <w:rPr>
          <w:rFonts w:ascii="宋体" w:eastAsia="宋体" w:hAnsi="宋体" w:cs="宋体" w:hint="eastAsia"/>
          <w:kern w:val="0"/>
          <w:sz w:val="24"/>
          <w:szCs w:val="24"/>
        </w:rPr>
        <w:t>掌握函数的表示法</w:t>
      </w:r>
      <w:r w:rsidRPr="00784F0A">
        <w:rPr>
          <w:rFonts w:ascii="Times New Roman" w:eastAsia="宋体" w:hAnsi="Times New Roman" w:cs="Times New Roman"/>
          <w:kern w:val="0"/>
          <w:sz w:val="24"/>
          <w:szCs w:val="24"/>
        </w:rPr>
        <w:t xml:space="preserve">, </w:t>
      </w:r>
      <w:r w:rsidRPr="00784F0A">
        <w:rPr>
          <w:rFonts w:ascii="宋体" w:eastAsia="宋体" w:hAnsi="宋体" w:cs="宋体" w:hint="eastAsia"/>
          <w:kern w:val="0"/>
          <w:sz w:val="24"/>
          <w:szCs w:val="24"/>
        </w:rPr>
        <w:t>会建立应用问题的函数关系</w:t>
      </w:r>
      <w:r w:rsidRPr="00784F0A">
        <w:rPr>
          <w:rFonts w:ascii="Times New Roman" w:eastAsia="宋体" w:hAnsi="Times New Roman" w:cs="Times New Roman"/>
          <w:kern w:val="0"/>
          <w:sz w:val="24"/>
          <w:szCs w:val="24"/>
        </w:rPr>
        <w:t>.</w:t>
      </w:r>
      <w:r w:rsidRPr="00784F0A">
        <w:rPr>
          <w:rFonts w:ascii="宋体" w:eastAsia="宋体" w:hAnsi="宋体" w:cs="宋体"/>
          <w:kern w:val="0"/>
          <w:sz w:val="24"/>
          <w:szCs w:val="24"/>
        </w:rPr>
        <w:t xml:space="preserve"> </w:t>
      </w:r>
    </w:p>
    <w:p w:rsidR="00784F0A" w:rsidRPr="00784F0A" w:rsidRDefault="00784F0A" w:rsidP="00784F0A">
      <w:pPr>
        <w:widowControl/>
        <w:spacing w:before="100" w:beforeAutospacing="1" w:after="100" w:afterAutospacing="1"/>
        <w:jc w:val="left"/>
        <w:rPr>
          <w:rFonts w:ascii="宋体" w:eastAsia="宋体" w:hAnsi="宋体" w:cs="宋体"/>
          <w:kern w:val="0"/>
          <w:sz w:val="24"/>
          <w:szCs w:val="24"/>
        </w:rPr>
      </w:pPr>
      <w:r w:rsidRPr="00784F0A">
        <w:rPr>
          <w:rFonts w:ascii="Times New Roman" w:eastAsia="宋体" w:hAnsi="Times New Roman" w:cs="Times New Roman"/>
          <w:kern w:val="0"/>
          <w:sz w:val="24"/>
          <w:szCs w:val="24"/>
        </w:rPr>
        <w:t>5</w:t>
      </w:r>
      <w:r w:rsidRPr="00784F0A">
        <w:rPr>
          <w:rFonts w:ascii="宋体" w:eastAsia="宋体" w:hAnsi="宋体" w:cs="宋体" w:hint="eastAsia"/>
          <w:kern w:val="0"/>
          <w:sz w:val="24"/>
          <w:szCs w:val="24"/>
        </w:rPr>
        <w:t>．掌握函数的有界性、单调性、周期性和奇偶性．</w:t>
      </w:r>
      <w:r w:rsidRPr="00784F0A">
        <w:rPr>
          <w:rFonts w:ascii="宋体" w:eastAsia="宋体" w:hAnsi="宋体" w:cs="宋体"/>
          <w:kern w:val="0"/>
          <w:sz w:val="24"/>
          <w:szCs w:val="24"/>
        </w:rPr>
        <w:t xml:space="preserve"> </w:t>
      </w:r>
    </w:p>
    <w:p w:rsidR="00784F0A" w:rsidRPr="00784F0A" w:rsidRDefault="00784F0A" w:rsidP="00784F0A">
      <w:pPr>
        <w:widowControl/>
        <w:spacing w:before="100" w:beforeAutospacing="1" w:after="100" w:afterAutospacing="1"/>
        <w:jc w:val="left"/>
        <w:rPr>
          <w:rFonts w:ascii="宋体" w:eastAsia="宋体" w:hAnsi="宋体" w:cs="宋体"/>
          <w:kern w:val="0"/>
          <w:sz w:val="24"/>
          <w:szCs w:val="24"/>
        </w:rPr>
      </w:pPr>
      <w:r w:rsidRPr="00784F0A">
        <w:rPr>
          <w:rFonts w:ascii="Times New Roman" w:eastAsia="宋体" w:hAnsi="Times New Roman" w:cs="Times New Roman"/>
          <w:kern w:val="0"/>
          <w:sz w:val="24"/>
          <w:szCs w:val="24"/>
        </w:rPr>
        <w:t>6</w:t>
      </w:r>
      <w:r w:rsidRPr="00784F0A">
        <w:rPr>
          <w:rFonts w:ascii="宋体" w:eastAsia="宋体" w:hAnsi="宋体" w:cs="宋体" w:hint="eastAsia"/>
          <w:kern w:val="0"/>
          <w:sz w:val="24"/>
          <w:szCs w:val="24"/>
        </w:rPr>
        <w:t>．掌握复合函数、分段函数、反函数及隐函数的概念．</w:t>
      </w:r>
      <w:r w:rsidRPr="00784F0A">
        <w:rPr>
          <w:rFonts w:ascii="宋体" w:eastAsia="宋体" w:hAnsi="宋体" w:cs="宋体"/>
          <w:kern w:val="0"/>
          <w:sz w:val="24"/>
          <w:szCs w:val="24"/>
        </w:rPr>
        <w:t xml:space="preserve"> </w:t>
      </w:r>
    </w:p>
    <w:p w:rsidR="00784F0A" w:rsidRPr="00784F0A" w:rsidRDefault="00784F0A" w:rsidP="00784F0A">
      <w:pPr>
        <w:widowControl/>
        <w:spacing w:before="100" w:beforeAutospacing="1" w:after="100" w:afterAutospacing="1"/>
        <w:jc w:val="left"/>
        <w:rPr>
          <w:rFonts w:ascii="宋体" w:eastAsia="宋体" w:hAnsi="宋体" w:cs="宋体"/>
          <w:kern w:val="0"/>
          <w:sz w:val="24"/>
          <w:szCs w:val="24"/>
        </w:rPr>
      </w:pPr>
      <w:r w:rsidRPr="00784F0A">
        <w:rPr>
          <w:rFonts w:ascii="Times New Roman" w:eastAsia="宋体" w:hAnsi="Times New Roman" w:cs="Times New Roman"/>
          <w:kern w:val="0"/>
          <w:sz w:val="24"/>
          <w:szCs w:val="24"/>
        </w:rPr>
        <w:t>7</w:t>
      </w:r>
      <w:r w:rsidRPr="00784F0A">
        <w:rPr>
          <w:rFonts w:ascii="宋体" w:eastAsia="宋体" w:hAnsi="宋体" w:cs="宋体" w:hint="eastAsia"/>
          <w:kern w:val="0"/>
          <w:sz w:val="24"/>
          <w:szCs w:val="24"/>
        </w:rPr>
        <w:t>．掌握基本初等函数的性质及其图形</w:t>
      </w:r>
      <w:r w:rsidRPr="00784F0A">
        <w:rPr>
          <w:rFonts w:ascii="Times New Roman" w:eastAsia="宋体" w:hAnsi="Times New Roman" w:cs="Times New Roman"/>
          <w:kern w:val="0"/>
          <w:sz w:val="24"/>
          <w:szCs w:val="24"/>
        </w:rPr>
        <w:t xml:space="preserve">, </w:t>
      </w:r>
      <w:r w:rsidRPr="00784F0A">
        <w:rPr>
          <w:rFonts w:ascii="宋体" w:eastAsia="宋体" w:hAnsi="宋体" w:cs="宋体" w:hint="eastAsia"/>
          <w:kern w:val="0"/>
          <w:sz w:val="24"/>
          <w:szCs w:val="24"/>
        </w:rPr>
        <w:t>理解初等函数的概念</w:t>
      </w:r>
      <w:r w:rsidRPr="00784F0A">
        <w:rPr>
          <w:rFonts w:ascii="Times New Roman" w:eastAsia="宋体" w:hAnsi="Times New Roman" w:cs="Times New Roman"/>
          <w:kern w:val="0"/>
          <w:sz w:val="24"/>
          <w:szCs w:val="24"/>
        </w:rPr>
        <w:t>.</w:t>
      </w:r>
      <w:r w:rsidRPr="00784F0A">
        <w:rPr>
          <w:rFonts w:ascii="宋体" w:eastAsia="宋体" w:hAnsi="宋体" w:cs="宋体"/>
          <w:kern w:val="0"/>
          <w:sz w:val="24"/>
          <w:szCs w:val="24"/>
        </w:rPr>
        <w:t xml:space="preserve"> </w:t>
      </w:r>
    </w:p>
    <w:p w:rsidR="00784F0A" w:rsidRPr="00784F0A" w:rsidRDefault="00784F0A" w:rsidP="00784F0A">
      <w:pPr>
        <w:widowControl/>
        <w:spacing w:before="100" w:beforeAutospacing="1" w:after="100" w:afterAutospacing="1"/>
        <w:jc w:val="left"/>
        <w:rPr>
          <w:rFonts w:ascii="宋体" w:eastAsia="宋体" w:hAnsi="宋体" w:cs="宋体"/>
          <w:kern w:val="0"/>
          <w:sz w:val="24"/>
          <w:szCs w:val="24"/>
        </w:rPr>
      </w:pPr>
      <w:r w:rsidRPr="00784F0A">
        <w:rPr>
          <w:rFonts w:ascii="Times New Roman" w:eastAsia="宋体" w:hAnsi="Times New Roman" w:cs="Times New Roman"/>
          <w:b/>
          <w:bCs/>
          <w:kern w:val="0"/>
          <w:sz w:val="24"/>
          <w:szCs w:val="24"/>
        </w:rPr>
        <w:t> </w:t>
      </w:r>
      <w:r w:rsidRPr="00784F0A">
        <w:rPr>
          <w:rFonts w:ascii="宋体" w:eastAsia="宋体" w:hAnsi="宋体" w:cs="宋体"/>
          <w:kern w:val="0"/>
          <w:sz w:val="24"/>
          <w:szCs w:val="24"/>
        </w:rPr>
        <w:t xml:space="preserve"> </w:t>
      </w:r>
    </w:p>
    <w:p w:rsidR="00784F0A" w:rsidRPr="00784F0A" w:rsidRDefault="00784F0A" w:rsidP="00784F0A">
      <w:pPr>
        <w:widowControl/>
        <w:spacing w:before="100" w:beforeAutospacing="1" w:after="100" w:afterAutospacing="1"/>
        <w:jc w:val="left"/>
        <w:rPr>
          <w:rFonts w:ascii="宋体" w:eastAsia="宋体" w:hAnsi="宋体" w:cs="宋体"/>
          <w:kern w:val="0"/>
          <w:sz w:val="24"/>
          <w:szCs w:val="24"/>
        </w:rPr>
      </w:pPr>
      <w:r w:rsidRPr="00784F0A">
        <w:rPr>
          <w:rFonts w:ascii="Times New Roman" w:eastAsia="宋体" w:hAnsi="Times New Roman" w:cs="Times New Roman"/>
          <w:b/>
          <w:bCs/>
          <w:kern w:val="0"/>
          <w:sz w:val="24"/>
          <w:szCs w:val="24"/>
        </w:rPr>
        <w:t> </w:t>
      </w:r>
      <w:r w:rsidRPr="00784F0A">
        <w:rPr>
          <w:rFonts w:ascii="宋体" w:eastAsia="宋体" w:hAnsi="宋体" w:cs="宋体" w:hint="eastAsia"/>
          <w:b/>
          <w:bCs/>
          <w:kern w:val="0"/>
          <w:sz w:val="24"/>
          <w:szCs w:val="24"/>
        </w:rPr>
        <w:t>二、数列与一元函数的极限</w:t>
      </w:r>
      <w:r w:rsidRPr="00784F0A">
        <w:rPr>
          <w:rFonts w:ascii="宋体" w:eastAsia="宋体" w:hAnsi="宋体" w:cs="宋体"/>
          <w:kern w:val="0"/>
          <w:sz w:val="24"/>
          <w:szCs w:val="24"/>
        </w:rPr>
        <w:t xml:space="preserve"> </w:t>
      </w:r>
    </w:p>
    <w:p w:rsidR="00784F0A" w:rsidRPr="00784F0A" w:rsidRDefault="00784F0A" w:rsidP="00784F0A">
      <w:pPr>
        <w:widowControl/>
        <w:spacing w:before="100" w:beforeAutospacing="1" w:after="100" w:afterAutospacing="1"/>
        <w:jc w:val="left"/>
        <w:rPr>
          <w:rFonts w:ascii="宋体" w:eastAsia="宋体" w:hAnsi="宋体" w:cs="宋体"/>
          <w:kern w:val="0"/>
          <w:sz w:val="24"/>
          <w:szCs w:val="24"/>
        </w:rPr>
      </w:pPr>
      <w:r w:rsidRPr="00784F0A">
        <w:rPr>
          <w:rFonts w:ascii="Times New Roman" w:eastAsia="宋体" w:hAnsi="Times New Roman" w:cs="Times New Roman"/>
          <w:b/>
          <w:bCs/>
          <w:kern w:val="0"/>
          <w:sz w:val="24"/>
          <w:szCs w:val="24"/>
        </w:rPr>
        <w:t> </w:t>
      </w:r>
      <w:r w:rsidRPr="00784F0A">
        <w:rPr>
          <w:rFonts w:ascii="宋体" w:eastAsia="宋体" w:hAnsi="宋体" w:cs="宋体"/>
          <w:kern w:val="0"/>
          <w:sz w:val="24"/>
          <w:szCs w:val="24"/>
        </w:rPr>
        <w:t xml:space="preserve"> </w:t>
      </w:r>
    </w:p>
    <w:p w:rsidR="00784F0A" w:rsidRPr="00784F0A" w:rsidRDefault="00784F0A" w:rsidP="00784F0A">
      <w:pPr>
        <w:widowControl/>
        <w:spacing w:before="100" w:beforeAutospacing="1" w:after="100" w:afterAutospacing="1"/>
        <w:jc w:val="center"/>
        <w:rPr>
          <w:rFonts w:ascii="宋体" w:eastAsia="宋体" w:hAnsi="宋体" w:cs="宋体"/>
          <w:kern w:val="0"/>
          <w:sz w:val="24"/>
          <w:szCs w:val="24"/>
        </w:rPr>
      </w:pPr>
      <w:r w:rsidRPr="00784F0A">
        <w:rPr>
          <w:rFonts w:ascii="宋体" w:eastAsia="宋体" w:hAnsi="宋体" w:cs="宋体" w:hint="eastAsia"/>
          <w:b/>
          <w:bCs/>
          <w:kern w:val="0"/>
          <w:sz w:val="24"/>
          <w:szCs w:val="24"/>
        </w:rPr>
        <w:lastRenderedPageBreak/>
        <w:t>考试内容</w:t>
      </w:r>
      <w:r w:rsidRPr="00784F0A">
        <w:rPr>
          <w:rFonts w:ascii="Times New Roman" w:eastAsia="宋体" w:hAnsi="Times New Roman" w:cs="Times New Roman"/>
          <w:b/>
          <w:bCs/>
          <w:kern w:val="0"/>
          <w:sz w:val="24"/>
          <w:szCs w:val="24"/>
        </w:rPr>
        <w:t xml:space="preserve">: </w:t>
      </w:r>
      <w:r w:rsidRPr="00784F0A">
        <w:rPr>
          <w:rFonts w:ascii="宋体" w:eastAsia="宋体" w:hAnsi="宋体" w:cs="宋体" w:hint="eastAsia"/>
          <w:kern w:val="0"/>
          <w:sz w:val="24"/>
          <w:szCs w:val="24"/>
        </w:rPr>
        <w:t>数列极限和函数极限（简称极限）的定义</w:t>
      </w:r>
      <w:r w:rsidRPr="00784F0A">
        <w:rPr>
          <w:rFonts w:ascii="Times New Roman" w:eastAsia="宋体" w:hAnsi="Times New Roman" w:cs="Times New Roman"/>
          <w:kern w:val="0"/>
          <w:sz w:val="24"/>
          <w:szCs w:val="24"/>
        </w:rPr>
        <w:t xml:space="preserve">, </w:t>
      </w:r>
      <w:r w:rsidRPr="00784F0A">
        <w:rPr>
          <w:rFonts w:ascii="宋体" w:eastAsia="宋体" w:hAnsi="宋体" w:cs="宋体" w:hint="eastAsia"/>
          <w:kern w:val="0"/>
          <w:sz w:val="24"/>
          <w:szCs w:val="24"/>
        </w:rPr>
        <w:t>数列的上、下极限</w:t>
      </w:r>
      <w:r w:rsidRPr="00784F0A">
        <w:rPr>
          <w:rFonts w:ascii="Times New Roman" w:eastAsia="宋体" w:hAnsi="Times New Roman" w:cs="Times New Roman"/>
          <w:kern w:val="0"/>
          <w:sz w:val="24"/>
          <w:szCs w:val="24"/>
        </w:rPr>
        <w:t xml:space="preserve">, </w:t>
      </w:r>
      <w:r w:rsidRPr="00784F0A">
        <w:rPr>
          <w:rFonts w:ascii="宋体" w:eastAsia="宋体" w:hAnsi="宋体" w:cs="宋体" w:hint="eastAsia"/>
          <w:kern w:val="0"/>
          <w:sz w:val="24"/>
          <w:szCs w:val="24"/>
        </w:rPr>
        <w:t>函数的单侧极限</w:t>
      </w:r>
      <w:r w:rsidRPr="00784F0A">
        <w:rPr>
          <w:rFonts w:ascii="Times New Roman" w:eastAsia="宋体" w:hAnsi="Times New Roman" w:cs="Times New Roman"/>
          <w:kern w:val="0"/>
          <w:sz w:val="24"/>
          <w:szCs w:val="24"/>
        </w:rPr>
        <w:t>(</w:t>
      </w:r>
      <w:r w:rsidRPr="00784F0A">
        <w:rPr>
          <w:rFonts w:ascii="宋体" w:eastAsia="宋体" w:hAnsi="宋体" w:cs="宋体" w:hint="eastAsia"/>
          <w:kern w:val="0"/>
          <w:sz w:val="24"/>
          <w:szCs w:val="24"/>
        </w:rPr>
        <w:t>自变量趋于单点时函数的左极限与右极限</w:t>
      </w:r>
      <w:r w:rsidRPr="00784F0A">
        <w:rPr>
          <w:rFonts w:ascii="Times New Roman" w:eastAsia="宋体" w:hAnsi="Times New Roman" w:cs="Times New Roman"/>
          <w:kern w:val="0"/>
          <w:sz w:val="24"/>
          <w:szCs w:val="24"/>
        </w:rPr>
        <w:t xml:space="preserve">, </w:t>
      </w:r>
      <w:r w:rsidRPr="00784F0A">
        <w:rPr>
          <w:rFonts w:ascii="宋体" w:eastAsia="宋体" w:hAnsi="宋体" w:cs="宋体" w:hint="eastAsia"/>
          <w:kern w:val="0"/>
          <w:sz w:val="24"/>
          <w:szCs w:val="24"/>
        </w:rPr>
        <w:t>自变量趋于正或负无限大时函数的极限</w:t>
      </w:r>
      <w:r w:rsidRPr="00784F0A">
        <w:rPr>
          <w:rFonts w:ascii="Times New Roman" w:eastAsia="宋体" w:hAnsi="Times New Roman" w:cs="Times New Roman"/>
          <w:kern w:val="0"/>
          <w:sz w:val="24"/>
          <w:szCs w:val="24"/>
        </w:rPr>
        <w:t xml:space="preserve">), </w:t>
      </w:r>
      <w:r w:rsidRPr="00784F0A">
        <w:rPr>
          <w:rFonts w:ascii="宋体" w:eastAsia="宋体" w:hAnsi="宋体" w:cs="宋体" w:hint="eastAsia"/>
          <w:kern w:val="0"/>
          <w:sz w:val="24"/>
          <w:szCs w:val="24"/>
        </w:rPr>
        <w:t>函数的单侧上、下极限</w:t>
      </w:r>
      <w:r w:rsidRPr="00784F0A">
        <w:rPr>
          <w:rFonts w:ascii="Times New Roman" w:eastAsia="宋体" w:hAnsi="Times New Roman" w:cs="Times New Roman"/>
          <w:kern w:val="0"/>
          <w:sz w:val="24"/>
          <w:szCs w:val="24"/>
        </w:rPr>
        <w:t xml:space="preserve">,  </w:t>
      </w:r>
      <w:r w:rsidRPr="00784F0A">
        <w:rPr>
          <w:rFonts w:ascii="宋体" w:eastAsia="宋体" w:hAnsi="宋体" w:cs="宋体" w:hint="eastAsia"/>
          <w:kern w:val="0"/>
          <w:sz w:val="24"/>
          <w:szCs w:val="24"/>
        </w:rPr>
        <w:t>无穷小量和无穷大量的概念及其关系</w:t>
      </w:r>
      <w:r w:rsidRPr="00784F0A">
        <w:rPr>
          <w:rFonts w:ascii="Times New Roman" w:eastAsia="宋体" w:hAnsi="Times New Roman" w:cs="Times New Roman"/>
          <w:kern w:val="0"/>
          <w:sz w:val="24"/>
          <w:szCs w:val="24"/>
        </w:rPr>
        <w:t xml:space="preserve">, </w:t>
      </w:r>
      <w:r w:rsidRPr="00784F0A">
        <w:rPr>
          <w:rFonts w:ascii="宋体" w:eastAsia="宋体" w:hAnsi="宋体" w:cs="宋体" w:hint="eastAsia"/>
          <w:kern w:val="0"/>
          <w:sz w:val="24"/>
          <w:szCs w:val="24"/>
        </w:rPr>
        <w:t>无穷小量的性质及无穷小量的比较</w:t>
      </w:r>
      <w:r w:rsidRPr="00784F0A">
        <w:rPr>
          <w:rFonts w:ascii="Times New Roman" w:eastAsia="宋体" w:hAnsi="Times New Roman" w:cs="Times New Roman"/>
          <w:kern w:val="0"/>
          <w:sz w:val="24"/>
          <w:szCs w:val="24"/>
        </w:rPr>
        <w:t xml:space="preserve">, </w:t>
      </w:r>
      <w:r w:rsidRPr="00784F0A">
        <w:rPr>
          <w:rFonts w:ascii="宋体" w:eastAsia="宋体" w:hAnsi="宋体" w:cs="宋体" w:hint="eastAsia"/>
          <w:kern w:val="0"/>
          <w:sz w:val="24"/>
          <w:szCs w:val="24"/>
        </w:rPr>
        <w:t>极限的性质</w:t>
      </w:r>
      <w:r w:rsidRPr="00784F0A">
        <w:rPr>
          <w:rFonts w:ascii="Times New Roman" w:eastAsia="宋体" w:hAnsi="Times New Roman" w:cs="Times New Roman"/>
          <w:kern w:val="0"/>
          <w:sz w:val="24"/>
          <w:szCs w:val="24"/>
        </w:rPr>
        <w:t xml:space="preserve">, </w:t>
      </w:r>
      <w:r w:rsidRPr="00784F0A">
        <w:rPr>
          <w:rFonts w:ascii="宋体" w:eastAsia="宋体" w:hAnsi="宋体" w:cs="宋体" w:hint="eastAsia"/>
          <w:kern w:val="0"/>
          <w:sz w:val="24"/>
          <w:szCs w:val="24"/>
        </w:rPr>
        <w:t>极限存在的两个判别准则</w:t>
      </w:r>
      <w:r w:rsidRPr="00784F0A">
        <w:rPr>
          <w:rFonts w:ascii="Times New Roman" w:eastAsia="宋体" w:hAnsi="Times New Roman" w:cs="Times New Roman"/>
          <w:kern w:val="0"/>
          <w:sz w:val="24"/>
          <w:szCs w:val="24"/>
        </w:rPr>
        <w:t xml:space="preserve">: </w:t>
      </w:r>
    </w:p>
    <w:p w:rsidR="00784F0A" w:rsidRPr="00784F0A" w:rsidRDefault="00784F0A" w:rsidP="00784F0A">
      <w:pPr>
        <w:widowControl/>
        <w:spacing w:before="100" w:beforeAutospacing="1" w:after="100" w:afterAutospacing="1"/>
        <w:jc w:val="left"/>
        <w:rPr>
          <w:rFonts w:ascii="宋体" w:eastAsia="宋体" w:hAnsi="宋体" w:cs="宋体"/>
          <w:kern w:val="0"/>
          <w:sz w:val="24"/>
          <w:szCs w:val="24"/>
        </w:rPr>
      </w:pPr>
      <w:r w:rsidRPr="00784F0A">
        <w:rPr>
          <w:rFonts w:ascii="宋体" w:eastAsia="宋体" w:hAnsi="宋体" w:cs="宋体" w:hint="eastAsia"/>
          <w:kern w:val="0"/>
          <w:sz w:val="24"/>
          <w:szCs w:val="24"/>
        </w:rPr>
        <w:t>柯西</w:t>
      </w:r>
      <w:r w:rsidRPr="00784F0A">
        <w:rPr>
          <w:rFonts w:ascii="Times New Roman" w:eastAsia="宋体" w:hAnsi="Times New Roman" w:cs="Times New Roman"/>
          <w:kern w:val="0"/>
          <w:sz w:val="24"/>
          <w:szCs w:val="24"/>
        </w:rPr>
        <w:t>(Cauchy)</w:t>
      </w:r>
      <w:r w:rsidRPr="00784F0A">
        <w:rPr>
          <w:rFonts w:ascii="宋体" w:eastAsia="宋体" w:hAnsi="宋体" w:cs="宋体" w:hint="eastAsia"/>
          <w:kern w:val="0"/>
          <w:sz w:val="24"/>
          <w:szCs w:val="24"/>
        </w:rPr>
        <w:t>准则和单调有界准则</w:t>
      </w:r>
      <w:r w:rsidRPr="00784F0A">
        <w:rPr>
          <w:rFonts w:ascii="Times New Roman" w:eastAsia="宋体" w:hAnsi="Times New Roman" w:cs="Times New Roman"/>
          <w:kern w:val="0"/>
          <w:sz w:val="24"/>
          <w:szCs w:val="24"/>
        </w:rPr>
        <w:t xml:space="preserve">, </w:t>
      </w:r>
      <w:r w:rsidRPr="00784F0A">
        <w:rPr>
          <w:rFonts w:ascii="宋体" w:eastAsia="宋体" w:hAnsi="宋体" w:cs="宋体" w:hint="eastAsia"/>
          <w:kern w:val="0"/>
          <w:sz w:val="24"/>
          <w:szCs w:val="24"/>
        </w:rPr>
        <w:t>两个重要极限</w:t>
      </w:r>
      <w:r w:rsidRPr="00784F0A">
        <w:rPr>
          <w:rFonts w:ascii="Times New Roman" w:eastAsia="宋体" w:hAnsi="Times New Roman" w:cs="Times New Roman"/>
          <w:kern w:val="0"/>
          <w:sz w:val="24"/>
          <w:szCs w:val="24"/>
        </w:rPr>
        <w:t>:</w:t>
      </w:r>
      <w:r w:rsidRPr="00784F0A">
        <w:rPr>
          <w:rFonts w:ascii="宋体" w:eastAsia="宋体" w:hAnsi="宋体" w:cs="宋体"/>
          <w:kern w:val="0"/>
          <w:sz w:val="24"/>
          <w:szCs w:val="24"/>
        </w:rPr>
        <w:t xml:space="preserve"> </w:t>
      </w:r>
    </w:p>
    <w:p w:rsidR="00784F0A" w:rsidRPr="00784F0A" w:rsidRDefault="00784F0A" w:rsidP="00784F0A">
      <w:pPr>
        <w:widowControl/>
        <w:spacing w:before="100" w:beforeAutospacing="1" w:after="100" w:afterAutospacing="1"/>
        <w:jc w:val="center"/>
        <w:rPr>
          <w:rFonts w:ascii="宋体" w:eastAsia="宋体" w:hAnsi="宋体" w:cs="宋体"/>
          <w:kern w:val="0"/>
          <w:sz w:val="24"/>
          <w:szCs w:val="24"/>
        </w:rPr>
      </w:pPr>
      <w:r w:rsidRPr="00784F0A">
        <w:rPr>
          <w:rFonts w:ascii="宋体" w:eastAsia="宋体" w:hAnsi="宋体" w:cs="宋体" w:hint="eastAsia"/>
          <w:kern w:val="0"/>
          <w:sz w:val="24"/>
          <w:szCs w:val="24"/>
        </w:rPr>
        <w:t>，</w:t>
      </w:r>
      <w:r w:rsidRPr="00784F0A">
        <w:rPr>
          <w:rFonts w:ascii="Times New Roman" w:eastAsia="宋体" w:hAnsi="Times New Roman" w:cs="Times New Roman"/>
          <w:kern w:val="0"/>
          <w:sz w:val="24"/>
          <w:szCs w:val="24"/>
        </w:rPr>
        <w:t xml:space="preserve"> </w:t>
      </w:r>
    </w:p>
    <w:p w:rsidR="00784F0A" w:rsidRPr="00784F0A" w:rsidRDefault="00784F0A" w:rsidP="00784F0A">
      <w:pPr>
        <w:widowControl/>
        <w:spacing w:before="100" w:beforeAutospacing="1" w:after="100" w:afterAutospacing="1"/>
        <w:jc w:val="left"/>
        <w:rPr>
          <w:rFonts w:ascii="宋体" w:eastAsia="宋体" w:hAnsi="宋体" w:cs="宋体"/>
          <w:kern w:val="0"/>
          <w:sz w:val="24"/>
          <w:szCs w:val="24"/>
        </w:rPr>
      </w:pPr>
      <w:r w:rsidRPr="00784F0A">
        <w:rPr>
          <w:rFonts w:ascii="宋体" w:eastAsia="宋体" w:hAnsi="宋体" w:cs="宋体" w:hint="eastAsia"/>
          <w:kern w:val="0"/>
          <w:sz w:val="24"/>
          <w:szCs w:val="24"/>
        </w:rPr>
        <w:t>致密性定理</w:t>
      </w:r>
      <w:r w:rsidRPr="00784F0A">
        <w:rPr>
          <w:rFonts w:ascii="Times New Roman" w:eastAsia="宋体" w:hAnsi="Times New Roman" w:cs="Times New Roman"/>
          <w:kern w:val="0"/>
          <w:sz w:val="24"/>
          <w:szCs w:val="24"/>
        </w:rPr>
        <w:t xml:space="preserve">, </w:t>
      </w:r>
      <w:r w:rsidRPr="00784F0A">
        <w:rPr>
          <w:rFonts w:ascii="宋体" w:eastAsia="宋体" w:hAnsi="宋体" w:cs="宋体" w:hint="eastAsia"/>
          <w:kern w:val="0"/>
          <w:sz w:val="24"/>
          <w:szCs w:val="24"/>
        </w:rPr>
        <w:t>聚点定理</w:t>
      </w:r>
      <w:r w:rsidRPr="00784F0A">
        <w:rPr>
          <w:rFonts w:ascii="Times New Roman" w:eastAsia="宋体" w:hAnsi="Times New Roman" w:cs="Times New Roman"/>
          <w:kern w:val="0"/>
          <w:sz w:val="24"/>
          <w:szCs w:val="24"/>
        </w:rPr>
        <w:t xml:space="preserve">, </w:t>
      </w:r>
      <w:r w:rsidRPr="00784F0A">
        <w:rPr>
          <w:rFonts w:ascii="宋体" w:eastAsia="宋体" w:hAnsi="宋体" w:cs="宋体" w:hint="eastAsia"/>
          <w:kern w:val="0"/>
          <w:sz w:val="24"/>
          <w:szCs w:val="24"/>
        </w:rPr>
        <w:t>数列极限的施托尔茨</w:t>
      </w:r>
      <w:r w:rsidRPr="00784F0A">
        <w:rPr>
          <w:rFonts w:ascii="Times New Roman" w:eastAsia="宋体" w:hAnsi="Times New Roman" w:cs="Times New Roman"/>
          <w:kern w:val="0"/>
          <w:sz w:val="24"/>
          <w:szCs w:val="24"/>
        </w:rPr>
        <w:t>(Stolz)</w:t>
      </w:r>
      <w:r w:rsidRPr="00784F0A">
        <w:rPr>
          <w:rFonts w:ascii="宋体" w:eastAsia="宋体" w:hAnsi="宋体" w:cs="宋体" w:hint="eastAsia"/>
          <w:kern w:val="0"/>
          <w:sz w:val="24"/>
          <w:szCs w:val="24"/>
        </w:rPr>
        <w:t>定理</w:t>
      </w:r>
      <w:r w:rsidRPr="00784F0A">
        <w:rPr>
          <w:rFonts w:ascii="Times New Roman" w:eastAsia="宋体" w:hAnsi="Times New Roman" w:cs="Times New Roman"/>
          <w:kern w:val="0"/>
          <w:sz w:val="24"/>
          <w:szCs w:val="24"/>
        </w:rPr>
        <w:t xml:space="preserve">, </w:t>
      </w:r>
      <w:r w:rsidRPr="00784F0A">
        <w:rPr>
          <w:rFonts w:ascii="宋体" w:eastAsia="宋体" w:hAnsi="宋体" w:cs="宋体" w:hint="eastAsia"/>
          <w:kern w:val="0"/>
          <w:sz w:val="24"/>
          <w:szCs w:val="24"/>
        </w:rPr>
        <w:t>函数极限的海涅</w:t>
      </w:r>
      <w:r w:rsidRPr="00784F0A">
        <w:rPr>
          <w:rFonts w:ascii="Times New Roman" w:eastAsia="宋体" w:hAnsi="Times New Roman" w:cs="Times New Roman"/>
          <w:kern w:val="0"/>
          <w:sz w:val="24"/>
          <w:szCs w:val="24"/>
        </w:rPr>
        <w:t>(Heine)</w:t>
      </w:r>
      <w:r w:rsidRPr="00784F0A">
        <w:rPr>
          <w:rFonts w:ascii="宋体" w:eastAsia="宋体" w:hAnsi="宋体" w:cs="宋体" w:hint="eastAsia"/>
          <w:kern w:val="0"/>
          <w:sz w:val="24"/>
          <w:szCs w:val="24"/>
        </w:rPr>
        <w:t>定理</w:t>
      </w:r>
      <w:r w:rsidRPr="00784F0A">
        <w:rPr>
          <w:rFonts w:ascii="Times New Roman" w:eastAsia="宋体" w:hAnsi="Times New Roman" w:cs="Times New Roman"/>
          <w:kern w:val="0"/>
          <w:sz w:val="24"/>
          <w:szCs w:val="24"/>
        </w:rPr>
        <w:t xml:space="preserve">. </w:t>
      </w:r>
      <w:r w:rsidRPr="00784F0A">
        <w:rPr>
          <w:rFonts w:ascii="宋体" w:eastAsia="宋体" w:hAnsi="宋体" w:cs="宋体" w:hint="eastAsia"/>
          <w:kern w:val="0"/>
          <w:sz w:val="24"/>
          <w:szCs w:val="24"/>
        </w:rPr>
        <w:t>开集、闭集和紧集，有限开覆盖定理</w:t>
      </w:r>
      <w:r w:rsidRPr="00784F0A">
        <w:rPr>
          <w:rFonts w:ascii="Times New Roman" w:eastAsia="宋体" w:hAnsi="Times New Roman" w:cs="Times New Roman"/>
          <w:kern w:val="0"/>
          <w:sz w:val="24"/>
          <w:szCs w:val="24"/>
        </w:rPr>
        <w:t>.</w:t>
      </w:r>
      <w:r w:rsidRPr="00784F0A">
        <w:rPr>
          <w:rFonts w:ascii="宋体" w:eastAsia="宋体" w:hAnsi="宋体" w:cs="宋体"/>
          <w:kern w:val="0"/>
          <w:sz w:val="24"/>
          <w:szCs w:val="24"/>
        </w:rPr>
        <w:t xml:space="preserve"> </w:t>
      </w:r>
    </w:p>
    <w:p w:rsidR="00784F0A" w:rsidRPr="00784F0A" w:rsidRDefault="00784F0A" w:rsidP="00784F0A">
      <w:pPr>
        <w:widowControl/>
        <w:spacing w:before="100" w:beforeAutospacing="1" w:after="100" w:afterAutospacing="1"/>
        <w:jc w:val="left"/>
        <w:rPr>
          <w:rFonts w:ascii="宋体" w:eastAsia="宋体" w:hAnsi="宋体" w:cs="宋体"/>
          <w:kern w:val="0"/>
          <w:sz w:val="24"/>
          <w:szCs w:val="24"/>
        </w:rPr>
      </w:pPr>
      <w:r w:rsidRPr="00784F0A">
        <w:rPr>
          <w:rFonts w:ascii="Times New Roman" w:eastAsia="宋体" w:hAnsi="Times New Roman" w:cs="Times New Roman"/>
          <w:kern w:val="0"/>
          <w:sz w:val="24"/>
          <w:szCs w:val="24"/>
        </w:rPr>
        <w:t> </w:t>
      </w:r>
      <w:r w:rsidRPr="00784F0A">
        <w:rPr>
          <w:rFonts w:ascii="宋体" w:eastAsia="宋体" w:hAnsi="宋体" w:cs="宋体"/>
          <w:kern w:val="0"/>
          <w:sz w:val="24"/>
          <w:szCs w:val="24"/>
        </w:rPr>
        <w:t xml:space="preserve"> </w:t>
      </w:r>
    </w:p>
    <w:p w:rsidR="00784F0A" w:rsidRPr="00784F0A" w:rsidRDefault="00784F0A" w:rsidP="00784F0A">
      <w:pPr>
        <w:widowControl/>
        <w:spacing w:before="100" w:beforeAutospacing="1" w:after="100" w:afterAutospacing="1"/>
        <w:jc w:val="left"/>
        <w:rPr>
          <w:rFonts w:ascii="宋体" w:eastAsia="宋体" w:hAnsi="宋体" w:cs="宋体"/>
          <w:kern w:val="0"/>
          <w:sz w:val="24"/>
          <w:szCs w:val="24"/>
        </w:rPr>
      </w:pPr>
      <w:r w:rsidRPr="00784F0A">
        <w:rPr>
          <w:rFonts w:ascii="宋体" w:eastAsia="宋体" w:hAnsi="宋体" w:cs="宋体" w:hint="eastAsia"/>
          <w:b/>
          <w:bCs/>
          <w:kern w:val="0"/>
          <w:sz w:val="24"/>
          <w:szCs w:val="24"/>
        </w:rPr>
        <w:t>考试要求</w:t>
      </w:r>
      <w:r w:rsidRPr="00784F0A">
        <w:rPr>
          <w:rFonts w:ascii="Times New Roman" w:eastAsia="宋体" w:hAnsi="Times New Roman" w:cs="Times New Roman"/>
          <w:b/>
          <w:bCs/>
          <w:kern w:val="0"/>
          <w:sz w:val="24"/>
          <w:szCs w:val="24"/>
        </w:rPr>
        <w:t>:</w:t>
      </w:r>
      <w:r w:rsidRPr="00784F0A">
        <w:rPr>
          <w:rFonts w:ascii="宋体" w:eastAsia="宋体" w:hAnsi="宋体" w:cs="宋体"/>
          <w:kern w:val="0"/>
          <w:sz w:val="24"/>
          <w:szCs w:val="24"/>
        </w:rPr>
        <w:t xml:space="preserve"> </w:t>
      </w:r>
    </w:p>
    <w:p w:rsidR="00784F0A" w:rsidRPr="00784F0A" w:rsidRDefault="00784F0A" w:rsidP="00784F0A">
      <w:pPr>
        <w:widowControl/>
        <w:spacing w:before="100" w:beforeAutospacing="1" w:after="100" w:afterAutospacing="1"/>
        <w:jc w:val="left"/>
        <w:rPr>
          <w:rFonts w:ascii="宋体" w:eastAsia="宋体" w:hAnsi="宋体" w:cs="宋体"/>
          <w:kern w:val="0"/>
          <w:sz w:val="24"/>
          <w:szCs w:val="24"/>
        </w:rPr>
      </w:pPr>
      <w:r w:rsidRPr="00784F0A">
        <w:rPr>
          <w:rFonts w:ascii="Times New Roman" w:eastAsia="宋体" w:hAnsi="Times New Roman" w:cs="Times New Roman"/>
          <w:kern w:val="0"/>
          <w:sz w:val="24"/>
          <w:szCs w:val="24"/>
        </w:rPr>
        <w:t>       1</w:t>
      </w:r>
      <w:r w:rsidRPr="00784F0A">
        <w:rPr>
          <w:rFonts w:ascii="宋体" w:eastAsia="宋体" w:hAnsi="宋体" w:cs="宋体" w:hint="eastAsia"/>
          <w:kern w:val="0"/>
          <w:sz w:val="24"/>
          <w:szCs w:val="24"/>
        </w:rPr>
        <w:t>．掌握极限的概念</w:t>
      </w:r>
      <w:r w:rsidRPr="00784F0A">
        <w:rPr>
          <w:rFonts w:ascii="Times New Roman" w:eastAsia="宋体" w:hAnsi="Times New Roman" w:cs="Times New Roman"/>
          <w:kern w:val="0"/>
          <w:sz w:val="24"/>
          <w:szCs w:val="24"/>
        </w:rPr>
        <w:t>(</w:t>
      </w:r>
      <w:r w:rsidRPr="00784F0A">
        <w:rPr>
          <w:rFonts w:ascii="宋体" w:eastAsia="宋体" w:hAnsi="宋体" w:cs="宋体" w:hint="eastAsia"/>
          <w:kern w:val="0"/>
          <w:sz w:val="24"/>
          <w:szCs w:val="24"/>
        </w:rPr>
        <w:t>包括某一极限过程中数列或函数的收敛与发散</w:t>
      </w:r>
      <w:r w:rsidRPr="00784F0A">
        <w:rPr>
          <w:rFonts w:ascii="Times New Roman" w:eastAsia="宋体" w:hAnsi="Times New Roman" w:cs="Times New Roman"/>
          <w:kern w:val="0"/>
          <w:sz w:val="24"/>
          <w:szCs w:val="24"/>
        </w:rPr>
        <w:t xml:space="preserve">), </w:t>
      </w:r>
      <w:r w:rsidRPr="00784F0A">
        <w:rPr>
          <w:rFonts w:ascii="宋体" w:eastAsia="宋体" w:hAnsi="宋体" w:cs="宋体" w:hint="eastAsia"/>
          <w:kern w:val="0"/>
          <w:sz w:val="24"/>
          <w:szCs w:val="24"/>
        </w:rPr>
        <w:t>理解函数左极限与右极限的概念以及函数极限存在与左、右极限之间的关系．</w:t>
      </w:r>
      <w:r w:rsidRPr="00784F0A">
        <w:rPr>
          <w:rFonts w:ascii="Times New Roman" w:eastAsia="宋体" w:hAnsi="Times New Roman" w:cs="Times New Roman"/>
          <w:kern w:val="0"/>
          <w:sz w:val="24"/>
          <w:szCs w:val="24"/>
        </w:rPr>
        <w:t xml:space="preserve"> </w:t>
      </w:r>
    </w:p>
    <w:p w:rsidR="00784F0A" w:rsidRPr="00784F0A" w:rsidRDefault="00784F0A" w:rsidP="00784F0A">
      <w:pPr>
        <w:widowControl/>
        <w:spacing w:before="100" w:beforeAutospacing="1" w:after="100" w:afterAutospacing="1"/>
        <w:jc w:val="left"/>
        <w:rPr>
          <w:rFonts w:ascii="宋体" w:eastAsia="宋体" w:hAnsi="宋体" w:cs="宋体"/>
          <w:kern w:val="0"/>
          <w:sz w:val="24"/>
          <w:szCs w:val="24"/>
        </w:rPr>
      </w:pPr>
      <w:r w:rsidRPr="00784F0A">
        <w:rPr>
          <w:rFonts w:ascii="Times New Roman" w:eastAsia="宋体" w:hAnsi="Times New Roman" w:cs="Times New Roman"/>
          <w:kern w:val="0"/>
          <w:sz w:val="24"/>
          <w:szCs w:val="24"/>
        </w:rPr>
        <w:t>       2</w:t>
      </w:r>
      <w:r w:rsidRPr="00784F0A">
        <w:rPr>
          <w:rFonts w:ascii="宋体" w:eastAsia="宋体" w:hAnsi="宋体" w:cs="宋体" w:hint="eastAsia"/>
          <w:kern w:val="0"/>
          <w:sz w:val="24"/>
          <w:szCs w:val="24"/>
        </w:rPr>
        <w:t>．掌握极限的性质</w:t>
      </w:r>
      <w:r w:rsidRPr="00784F0A">
        <w:rPr>
          <w:rFonts w:ascii="Times New Roman" w:eastAsia="宋体" w:hAnsi="Times New Roman" w:cs="Times New Roman"/>
          <w:kern w:val="0"/>
          <w:sz w:val="24"/>
          <w:szCs w:val="24"/>
        </w:rPr>
        <w:t>(</w:t>
      </w:r>
      <w:r w:rsidRPr="00784F0A">
        <w:rPr>
          <w:rFonts w:ascii="宋体" w:eastAsia="宋体" w:hAnsi="宋体" w:cs="宋体" w:hint="eastAsia"/>
          <w:kern w:val="0"/>
          <w:sz w:val="24"/>
          <w:szCs w:val="24"/>
        </w:rPr>
        <w:t>有界性、唯一性、保号性、算术性质、保序性、夹逼性质等</w:t>
      </w:r>
      <w:r w:rsidRPr="00784F0A">
        <w:rPr>
          <w:rFonts w:ascii="Times New Roman" w:eastAsia="宋体" w:hAnsi="Times New Roman" w:cs="Times New Roman"/>
          <w:kern w:val="0"/>
          <w:sz w:val="24"/>
          <w:szCs w:val="24"/>
        </w:rPr>
        <w:t>).</w:t>
      </w:r>
      <w:r w:rsidRPr="00784F0A">
        <w:rPr>
          <w:rFonts w:ascii="宋体" w:eastAsia="宋体" w:hAnsi="宋体" w:cs="宋体"/>
          <w:kern w:val="0"/>
          <w:sz w:val="24"/>
          <w:szCs w:val="24"/>
        </w:rPr>
        <w:t xml:space="preserve"> </w:t>
      </w:r>
    </w:p>
    <w:p w:rsidR="00784F0A" w:rsidRPr="00784F0A" w:rsidRDefault="00784F0A" w:rsidP="00784F0A">
      <w:pPr>
        <w:widowControl/>
        <w:spacing w:before="100" w:beforeAutospacing="1" w:after="100" w:afterAutospacing="1"/>
        <w:jc w:val="left"/>
        <w:rPr>
          <w:rFonts w:ascii="宋体" w:eastAsia="宋体" w:hAnsi="宋体" w:cs="宋体"/>
          <w:kern w:val="0"/>
          <w:sz w:val="24"/>
          <w:szCs w:val="24"/>
        </w:rPr>
      </w:pPr>
      <w:r w:rsidRPr="00784F0A">
        <w:rPr>
          <w:rFonts w:ascii="Times New Roman" w:eastAsia="宋体" w:hAnsi="Times New Roman" w:cs="Times New Roman"/>
          <w:kern w:val="0"/>
          <w:sz w:val="24"/>
          <w:szCs w:val="24"/>
        </w:rPr>
        <w:t>       3</w:t>
      </w:r>
      <w:r w:rsidRPr="00784F0A">
        <w:rPr>
          <w:rFonts w:ascii="宋体" w:eastAsia="宋体" w:hAnsi="宋体" w:cs="宋体" w:hint="eastAsia"/>
          <w:kern w:val="0"/>
          <w:sz w:val="24"/>
          <w:szCs w:val="24"/>
        </w:rPr>
        <w:t>．掌握极限存在的柯西准则</w:t>
      </w:r>
      <w:r w:rsidRPr="00784F0A">
        <w:rPr>
          <w:rFonts w:ascii="Times New Roman" w:eastAsia="宋体" w:hAnsi="Times New Roman" w:cs="Times New Roman"/>
          <w:kern w:val="0"/>
          <w:sz w:val="24"/>
          <w:szCs w:val="24"/>
        </w:rPr>
        <w:t xml:space="preserve">, </w:t>
      </w:r>
      <w:r w:rsidRPr="00784F0A">
        <w:rPr>
          <w:rFonts w:ascii="宋体" w:eastAsia="宋体" w:hAnsi="宋体" w:cs="宋体" w:hint="eastAsia"/>
          <w:kern w:val="0"/>
          <w:sz w:val="24"/>
          <w:szCs w:val="24"/>
        </w:rPr>
        <w:t>并会利用它判断极限的存在与否</w:t>
      </w:r>
      <w:r w:rsidRPr="00784F0A">
        <w:rPr>
          <w:rFonts w:ascii="Times New Roman" w:eastAsia="宋体" w:hAnsi="Times New Roman" w:cs="Times New Roman"/>
          <w:kern w:val="0"/>
          <w:sz w:val="24"/>
          <w:szCs w:val="24"/>
        </w:rPr>
        <w:t>.</w:t>
      </w:r>
      <w:r w:rsidRPr="00784F0A">
        <w:rPr>
          <w:rFonts w:ascii="宋体" w:eastAsia="宋体" w:hAnsi="宋体" w:cs="宋体"/>
          <w:kern w:val="0"/>
          <w:sz w:val="24"/>
          <w:szCs w:val="24"/>
        </w:rPr>
        <w:t xml:space="preserve"> </w:t>
      </w:r>
    </w:p>
    <w:p w:rsidR="00784F0A" w:rsidRPr="00784F0A" w:rsidRDefault="00784F0A" w:rsidP="00784F0A">
      <w:pPr>
        <w:widowControl/>
        <w:spacing w:before="100" w:beforeAutospacing="1" w:after="100" w:afterAutospacing="1"/>
        <w:jc w:val="left"/>
        <w:rPr>
          <w:rFonts w:ascii="宋体" w:eastAsia="宋体" w:hAnsi="宋体" w:cs="宋体"/>
          <w:kern w:val="0"/>
          <w:sz w:val="24"/>
          <w:szCs w:val="24"/>
        </w:rPr>
      </w:pPr>
      <w:r w:rsidRPr="00784F0A">
        <w:rPr>
          <w:rFonts w:ascii="Times New Roman" w:eastAsia="宋体" w:hAnsi="Times New Roman" w:cs="Times New Roman"/>
          <w:kern w:val="0"/>
          <w:sz w:val="24"/>
          <w:szCs w:val="24"/>
        </w:rPr>
        <w:t xml:space="preserve">    4. </w:t>
      </w:r>
      <w:r w:rsidRPr="00784F0A">
        <w:rPr>
          <w:rFonts w:ascii="宋体" w:eastAsia="宋体" w:hAnsi="宋体" w:cs="宋体" w:hint="eastAsia"/>
          <w:kern w:val="0"/>
          <w:sz w:val="24"/>
          <w:szCs w:val="24"/>
        </w:rPr>
        <w:t>掌握极限存在的单调有界准则</w:t>
      </w:r>
      <w:r w:rsidRPr="00784F0A">
        <w:rPr>
          <w:rFonts w:ascii="Times New Roman" w:eastAsia="宋体" w:hAnsi="Times New Roman" w:cs="Times New Roman"/>
          <w:kern w:val="0"/>
          <w:sz w:val="24"/>
          <w:szCs w:val="24"/>
        </w:rPr>
        <w:t xml:space="preserve">, </w:t>
      </w:r>
      <w:r w:rsidRPr="00784F0A">
        <w:rPr>
          <w:rFonts w:ascii="宋体" w:eastAsia="宋体" w:hAnsi="宋体" w:cs="宋体" w:hint="eastAsia"/>
          <w:kern w:val="0"/>
          <w:sz w:val="24"/>
          <w:szCs w:val="24"/>
        </w:rPr>
        <w:t>能够用其判断数列收敛或在某一极限过程中函数收敛</w:t>
      </w:r>
      <w:r w:rsidRPr="00784F0A">
        <w:rPr>
          <w:rFonts w:ascii="Times New Roman" w:eastAsia="宋体" w:hAnsi="Times New Roman" w:cs="Times New Roman"/>
          <w:kern w:val="0"/>
          <w:sz w:val="24"/>
          <w:szCs w:val="24"/>
        </w:rPr>
        <w:t xml:space="preserve">, </w:t>
      </w:r>
      <w:r w:rsidRPr="00784F0A">
        <w:rPr>
          <w:rFonts w:ascii="宋体" w:eastAsia="宋体" w:hAnsi="宋体" w:cs="宋体" w:hint="eastAsia"/>
          <w:kern w:val="0"/>
          <w:sz w:val="24"/>
          <w:szCs w:val="24"/>
        </w:rPr>
        <w:t>并在可能的情况下求出极限</w:t>
      </w:r>
      <w:r w:rsidRPr="00784F0A">
        <w:rPr>
          <w:rFonts w:ascii="Times New Roman" w:eastAsia="宋体" w:hAnsi="Times New Roman" w:cs="Times New Roman"/>
          <w:kern w:val="0"/>
          <w:sz w:val="24"/>
          <w:szCs w:val="24"/>
        </w:rPr>
        <w:t>.</w:t>
      </w:r>
      <w:r w:rsidRPr="00784F0A">
        <w:rPr>
          <w:rFonts w:ascii="宋体" w:eastAsia="宋体" w:hAnsi="宋体" w:cs="宋体"/>
          <w:kern w:val="0"/>
          <w:sz w:val="24"/>
          <w:szCs w:val="24"/>
        </w:rPr>
        <w:t xml:space="preserve"> </w:t>
      </w:r>
    </w:p>
    <w:p w:rsidR="00784F0A" w:rsidRPr="00784F0A" w:rsidRDefault="00784F0A" w:rsidP="00784F0A">
      <w:pPr>
        <w:widowControl/>
        <w:spacing w:before="100" w:beforeAutospacing="1" w:after="100" w:afterAutospacing="1"/>
        <w:jc w:val="left"/>
        <w:rPr>
          <w:rFonts w:ascii="宋体" w:eastAsia="宋体" w:hAnsi="宋体" w:cs="宋体"/>
          <w:kern w:val="0"/>
          <w:sz w:val="24"/>
          <w:szCs w:val="24"/>
        </w:rPr>
      </w:pPr>
      <w:r w:rsidRPr="00784F0A">
        <w:rPr>
          <w:rFonts w:ascii="Times New Roman" w:eastAsia="宋体" w:hAnsi="Times New Roman" w:cs="Times New Roman"/>
          <w:kern w:val="0"/>
          <w:sz w:val="24"/>
          <w:szCs w:val="24"/>
        </w:rPr>
        <w:t xml:space="preserve">    5. </w:t>
      </w:r>
      <w:r w:rsidRPr="00784F0A">
        <w:rPr>
          <w:rFonts w:ascii="宋体" w:eastAsia="宋体" w:hAnsi="宋体" w:cs="宋体" w:hint="eastAsia"/>
          <w:kern w:val="0"/>
          <w:sz w:val="24"/>
          <w:szCs w:val="24"/>
        </w:rPr>
        <w:t>掌握致密性定理</w:t>
      </w:r>
      <w:r w:rsidRPr="00784F0A">
        <w:rPr>
          <w:rFonts w:ascii="Times New Roman" w:eastAsia="宋体" w:hAnsi="Times New Roman" w:cs="Times New Roman"/>
          <w:kern w:val="0"/>
          <w:sz w:val="24"/>
          <w:szCs w:val="24"/>
        </w:rPr>
        <w:t xml:space="preserve"> (</w:t>
      </w:r>
      <w:r w:rsidRPr="00784F0A">
        <w:rPr>
          <w:rFonts w:ascii="宋体" w:eastAsia="宋体" w:hAnsi="宋体" w:cs="宋体" w:hint="eastAsia"/>
          <w:kern w:val="0"/>
          <w:sz w:val="24"/>
          <w:szCs w:val="24"/>
        </w:rPr>
        <w:t>有界数列必有收敛子列</w:t>
      </w:r>
      <w:r w:rsidRPr="00784F0A">
        <w:rPr>
          <w:rFonts w:ascii="Times New Roman" w:eastAsia="宋体" w:hAnsi="Times New Roman" w:cs="Times New Roman"/>
          <w:kern w:val="0"/>
          <w:sz w:val="24"/>
          <w:szCs w:val="24"/>
        </w:rPr>
        <w:t xml:space="preserve">), </w:t>
      </w:r>
      <w:r w:rsidRPr="00784F0A">
        <w:rPr>
          <w:rFonts w:ascii="宋体" w:eastAsia="宋体" w:hAnsi="宋体" w:cs="宋体" w:hint="eastAsia"/>
          <w:kern w:val="0"/>
          <w:sz w:val="24"/>
          <w:szCs w:val="24"/>
        </w:rPr>
        <w:t>聚点定理</w:t>
      </w:r>
      <w:r w:rsidRPr="00784F0A">
        <w:rPr>
          <w:rFonts w:ascii="Times New Roman" w:eastAsia="宋体" w:hAnsi="Times New Roman" w:cs="Times New Roman"/>
          <w:kern w:val="0"/>
          <w:sz w:val="24"/>
          <w:szCs w:val="24"/>
        </w:rPr>
        <w:t xml:space="preserve"> (</w:t>
      </w:r>
      <w:r w:rsidRPr="00784F0A">
        <w:rPr>
          <w:rFonts w:ascii="宋体" w:eastAsia="宋体" w:hAnsi="宋体" w:cs="宋体" w:hint="eastAsia"/>
          <w:kern w:val="0"/>
          <w:sz w:val="24"/>
          <w:szCs w:val="24"/>
        </w:rPr>
        <w:t>有界无穷点集至少有一个聚点</w:t>
      </w:r>
      <w:r w:rsidRPr="00784F0A">
        <w:rPr>
          <w:rFonts w:ascii="Times New Roman" w:eastAsia="宋体" w:hAnsi="Times New Roman" w:cs="Times New Roman"/>
          <w:kern w:val="0"/>
          <w:sz w:val="24"/>
          <w:szCs w:val="24"/>
        </w:rPr>
        <w:t>).</w:t>
      </w:r>
      <w:r w:rsidRPr="00784F0A">
        <w:rPr>
          <w:rFonts w:ascii="宋体" w:eastAsia="宋体" w:hAnsi="宋体" w:cs="宋体"/>
          <w:kern w:val="0"/>
          <w:sz w:val="24"/>
          <w:szCs w:val="24"/>
        </w:rPr>
        <w:t xml:space="preserve"> </w:t>
      </w:r>
    </w:p>
    <w:p w:rsidR="00784F0A" w:rsidRPr="00784F0A" w:rsidRDefault="00784F0A" w:rsidP="00784F0A">
      <w:pPr>
        <w:widowControl/>
        <w:spacing w:before="100" w:beforeAutospacing="1" w:after="100" w:afterAutospacing="1"/>
        <w:jc w:val="left"/>
        <w:rPr>
          <w:rFonts w:ascii="宋体" w:eastAsia="宋体" w:hAnsi="宋体" w:cs="宋体"/>
          <w:kern w:val="0"/>
          <w:sz w:val="24"/>
          <w:szCs w:val="24"/>
        </w:rPr>
      </w:pPr>
      <w:r w:rsidRPr="00784F0A">
        <w:rPr>
          <w:rFonts w:ascii="Times New Roman" w:eastAsia="宋体" w:hAnsi="Times New Roman" w:cs="Times New Roman"/>
          <w:kern w:val="0"/>
          <w:sz w:val="24"/>
          <w:szCs w:val="24"/>
        </w:rPr>
        <w:t xml:space="preserve">    6. </w:t>
      </w:r>
      <w:r w:rsidRPr="00784F0A">
        <w:rPr>
          <w:rFonts w:ascii="宋体" w:eastAsia="宋体" w:hAnsi="宋体" w:cs="宋体" w:hint="eastAsia"/>
          <w:kern w:val="0"/>
          <w:sz w:val="24"/>
          <w:szCs w:val="24"/>
        </w:rPr>
        <w:t>掌握利用两个重要极限求极限的方法</w:t>
      </w:r>
      <w:r w:rsidRPr="00784F0A">
        <w:rPr>
          <w:rFonts w:ascii="Times New Roman" w:eastAsia="宋体" w:hAnsi="Times New Roman" w:cs="Times New Roman"/>
          <w:kern w:val="0"/>
          <w:sz w:val="24"/>
          <w:szCs w:val="24"/>
        </w:rPr>
        <w:t xml:space="preserve">, </w:t>
      </w:r>
      <w:r w:rsidRPr="00784F0A">
        <w:rPr>
          <w:rFonts w:ascii="宋体" w:eastAsia="宋体" w:hAnsi="宋体" w:cs="宋体" w:hint="eastAsia"/>
          <w:kern w:val="0"/>
          <w:sz w:val="24"/>
          <w:szCs w:val="24"/>
        </w:rPr>
        <w:t>会用施托尔茨定理求极限．</w:t>
      </w:r>
      <w:r w:rsidRPr="00784F0A">
        <w:rPr>
          <w:rFonts w:ascii="宋体" w:eastAsia="宋体" w:hAnsi="宋体" w:cs="宋体"/>
          <w:kern w:val="0"/>
          <w:sz w:val="24"/>
          <w:szCs w:val="24"/>
        </w:rPr>
        <w:t xml:space="preserve"> </w:t>
      </w:r>
    </w:p>
    <w:p w:rsidR="00784F0A" w:rsidRPr="00784F0A" w:rsidRDefault="00784F0A" w:rsidP="00784F0A">
      <w:pPr>
        <w:widowControl/>
        <w:spacing w:before="100" w:beforeAutospacing="1" w:after="100" w:afterAutospacing="1"/>
        <w:jc w:val="left"/>
        <w:rPr>
          <w:rFonts w:ascii="宋体" w:eastAsia="宋体" w:hAnsi="宋体" w:cs="宋体"/>
          <w:kern w:val="0"/>
          <w:sz w:val="24"/>
          <w:szCs w:val="24"/>
        </w:rPr>
      </w:pPr>
      <w:r w:rsidRPr="00784F0A">
        <w:rPr>
          <w:rFonts w:ascii="Times New Roman" w:eastAsia="宋体" w:hAnsi="Times New Roman" w:cs="Times New Roman"/>
          <w:kern w:val="0"/>
          <w:sz w:val="24"/>
          <w:szCs w:val="24"/>
        </w:rPr>
        <w:t>       7</w:t>
      </w:r>
      <w:r w:rsidRPr="00784F0A">
        <w:rPr>
          <w:rFonts w:ascii="宋体" w:eastAsia="宋体" w:hAnsi="宋体" w:cs="宋体" w:hint="eastAsia"/>
          <w:kern w:val="0"/>
          <w:sz w:val="24"/>
          <w:szCs w:val="24"/>
        </w:rPr>
        <w:t>．掌握无穷小量、无穷大量的概念</w:t>
      </w:r>
      <w:r w:rsidRPr="00784F0A">
        <w:rPr>
          <w:rFonts w:ascii="Times New Roman" w:eastAsia="宋体" w:hAnsi="Times New Roman" w:cs="Times New Roman"/>
          <w:kern w:val="0"/>
          <w:sz w:val="24"/>
          <w:szCs w:val="24"/>
        </w:rPr>
        <w:t xml:space="preserve">, </w:t>
      </w:r>
      <w:r w:rsidRPr="00784F0A">
        <w:rPr>
          <w:rFonts w:ascii="宋体" w:eastAsia="宋体" w:hAnsi="宋体" w:cs="宋体" w:hint="eastAsia"/>
          <w:kern w:val="0"/>
          <w:sz w:val="24"/>
          <w:szCs w:val="24"/>
        </w:rPr>
        <w:t>掌握无穷小量的比较方法</w:t>
      </w:r>
      <w:r w:rsidRPr="00784F0A">
        <w:rPr>
          <w:rFonts w:ascii="Times New Roman" w:eastAsia="宋体" w:hAnsi="Times New Roman" w:cs="Times New Roman"/>
          <w:kern w:val="0"/>
          <w:sz w:val="24"/>
          <w:szCs w:val="24"/>
        </w:rPr>
        <w:t xml:space="preserve">, </w:t>
      </w:r>
      <w:r w:rsidRPr="00784F0A">
        <w:rPr>
          <w:rFonts w:ascii="宋体" w:eastAsia="宋体" w:hAnsi="宋体" w:cs="宋体" w:hint="eastAsia"/>
          <w:kern w:val="0"/>
          <w:sz w:val="24"/>
          <w:szCs w:val="24"/>
        </w:rPr>
        <w:t>会用等价无穷小量求极限．</w:t>
      </w:r>
      <w:r w:rsidRPr="00784F0A">
        <w:rPr>
          <w:rFonts w:ascii="宋体" w:eastAsia="宋体" w:hAnsi="宋体" w:cs="宋体"/>
          <w:kern w:val="0"/>
          <w:sz w:val="24"/>
          <w:szCs w:val="24"/>
        </w:rPr>
        <w:t xml:space="preserve"> </w:t>
      </w:r>
    </w:p>
    <w:p w:rsidR="00784F0A" w:rsidRPr="00784F0A" w:rsidRDefault="00784F0A" w:rsidP="00784F0A">
      <w:pPr>
        <w:widowControl/>
        <w:spacing w:before="100" w:beforeAutospacing="1" w:after="100" w:afterAutospacing="1"/>
        <w:jc w:val="left"/>
        <w:rPr>
          <w:rFonts w:ascii="宋体" w:eastAsia="宋体" w:hAnsi="宋体" w:cs="宋体"/>
          <w:kern w:val="0"/>
          <w:sz w:val="24"/>
          <w:szCs w:val="24"/>
        </w:rPr>
      </w:pPr>
      <w:r w:rsidRPr="00784F0A">
        <w:rPr>
          <w:rFonts w:ascii="Times New Roman" w:eastAsia="宋体" w:hAnsi="Times New Roman" w:cs="Times New Roman"/>
          <w:kern w:val="0"/>
          <w:sz w:val="24"/>
          <w:szCs w:val="24"/>
        </w:rPr>
        <w:t>       8</w:t>
      </w:r>
      <w:r w:rsidRPr="00784F0A">
        <w:rPr>
          <w:rFonts w:ascii="宋体" w:eastAsia="宋体" w:hAnsi="宋体" w:cs="宋体" w:hint="eastAsia"/>
          <w:kern w:val="0"/>
          <w:sz w:val="24"/>
          <w:szCs w:val="24"/>
        </w:rPr>
        <w:t>．掌握函数连续性的概念</w:t>
      </w:r>
      <w:r w:rsidRPr="00784F0A">
        <w:rPr>
          <w:rFonts w:ascii="Times New Roman" w:eastAsia="宋体" w:hAnsi="Times New Roman" w:cs="Times New Roman"/>
          <w:kern w:val="0"/>
          <w:sz w:val="24"/>
          <w:szCs w:val="24"/>
        </w:rPr>
        <w:t>(</w:t>
      </w:r>
      <w:r w:rsidRPr="00784F0A">
        <w:rPr>
          <w:rFonts w:ascii="宋体" w:eastAsia="宋体" w:hAnsi="宋体" w:cs="宋体" w:hint="eastAsia"/>
          <w:kern w:val="0"/>
          <w:sz w:val="24"/>
          <w:szCs w:val="24"/>
        </w:rPr>
        <w:t>含左连续与右连续</w:t>
      </w:r>
      <w:r w:rsidRPr="00784F0A">
        <w:rPr>
          <w:rFonts w:ascii="Times New Roman" w:eastAsia="宋体" w:hAnsi="Times New Roman" w:cs="Times New Roman"/>
          <w:kern w:val="0"/>
          <w:sz w:val="24"/>
          <w:szCs w:val="24"/>
        </w:rPr>
        <w:t xml:space="preserve">), </w:t>
      </w:r>
      <w:r w:rsidRPr="00784F0A">
        <w:rPr>
          <w:rFonts w:ascii="宋体" w:eastAsia="宋体" w:hAnsi="宋体" w:cs="宋体" w:hint="eastAsia"/>
          <w:kern w:val="0"/>
          <w:sz w:val="24"/>
          <w:szCs w:val="24"/>
        </w:rPr>
        <w:t>会判别函数间断点的类型．</w:t>
      </w:r>
      <w:r w:rsidRPr="00784F0A">
        <w:rPr>
          <w:rFonts w:ascii="宋体" w:eastAsia="宋体" w:hAnsi="宋体" w:cs="宋体"/>
          <w:kern w:val="0"/>
          <w:sz w:val="24"/>
          <w:szCs w:val="24"/>
        </w:rPr>
        <w:t xml:space="preserve"> </w:t>
      </w:r>
    </w:p>
    <w:p w:rsidR="00784F0A" w:rsidRPr="00784F0A" w:rsidRDefault="00784F0A" w:rsidP="00784F0A">
      <w:pPr>
        <w:widowControl/>
        <w:spacing w:before="100" w:beforeAutospacing="1" w:after="100" w:afterAutospacing="1"/>
        <w:jc w:val="left"/>
        <w:rPr>
          <w:rFonts w:ascii="宋体" w:eastAsia="宋体" w:hAnsi="宋体" w:cs="宋体"/>
          <w:kern w:val="0"/>
          <w:sz w:val="24"/>
          <w:szCs w:val="24"/>
        </w:rPr>
      </w:pPr>
      <w:r w:rsidRPr="00784F0A">
        <w:rPr>
          <w:rFonts w:ascii="Times New Roman" w:eastAsia="宋体" w:hAnsi="Times New Roman" w:cs="Times New Roman"/>
          <w:kern w:val="0"/>
          <w:sz w:val="24"/>
          <w:szCs w:val="24"/>
        </w:rPr>
        <w:t xml:space="preserve">    9. </w:t>
      </w:r>
      <w:r w:rsidRPr="00784F0A">
        <w:rPr>
          <w:rFonts w:ascii="宋体" w:eastAsia="宋体" w:hAnsi="宋体" w:cs="宋体" w:hint="eastAsia"/>
          <w:kern w:val="0"/>
          <w:sz w:val="24"/>
          <w:szCs w:val="24"/>
        </w:rPr>
        <w:t>掌握海涅定理并会利用它判断极限的存在与否</w:t>
      </w:r>
      <w:r w:rsidRPr="00784F0A">
        <w:rPr>
          <w:rFonts w:ascii="Times New Roman" w:eastAsia="宋体" w:hAnsi="Times New Roman" w:cs="Times New Roman"/>
          <w:kern w:val="0"/>
          <w:sz w:val="24"/>
          <w:szCs w:val="24"/>
        </w:rPr>
        <w:t>.</w:t>
      </w:r>
      <w:r w:rsidRPr="00784F0A">
        <w:rPr>
          <w:rFonts w:ascii="宋体" w:eastAsia="宋体" w:hAnsi="宋体" w:cs="宋体"/>
          <w:kern w:val="0"/>
          <w:sz w:val="24"/>
          <w:szCs w:val="24"/>
        </w:rPr>
        <w:t xml:space="preserve"> </w:t>
      </w:r>
    </w:p>
    <w:p w:rsidR="00784F0A" w:rsidRPr="00784F0A" w:rsidRDefault="00784F0A" w:rsidP="00784F0A">
      <w:pPr>
        <w:widowControl/>
        <w:spacing w:before="100" w:beforeAutospacing="1" w:after="100" w:afterAutospacing="1"/>
        <w:jc w:val="left"/>
        <w:rPr>
          <w:rFonts w:ascii="宋体" w:eastAsia="宋体" w:hAnsi="宋体" w:cs="宋体"/>
          <w:kern w:val="0"/>
          <w:sz w:val="24"/>
          <w:szCs w:val="24"/>
        </w:rPr>
      </w:pPr>
      <w:r w:rsidRPr="00784F0A">
        <w:rPr>
          <w:rFonts w:ascii="Times New Roman" w:eastAsia="宋体" w:hAnsi="Times New Roman" w:cs="Times New Roman"/>
          <w:kern w:val="0"/>
          <w:sz w:val="24"/>
          <w:szCs w:val="24"/>
        </w:rPr>
        <w:t xml:space="preserve">    10. </w:t>
      </w:r>
      <w:r w:rsidRPr="00784F0A">
        <w:rPr>
          <w:rFonts w:ascii="宋体" w:eastAsia="宋体" w:hAnsi="宋体" w:cs="宋体" w:hint="eastAsia"/>
          <w:kern w:val="0"/>
          <w:sz w:val="24"/>
          <w:szCs w:val="24"/>
        </w:rPr>
        <w:t>理解开集、闭集的概念和性质</w:t>
      </w:r>
      <w:r w:rsidRPr="00784F0A">
        <w:rPr>
          <w:rFonts w:ascii="Times New Roman" w:eastAsia="宋体" w:hAnsi="Times New Roman" w:cs="Times New Roman"/>
          <w:kern w:val="0"/>
          <w:sz w:val="24"/>
          <w:szCs w:val="24"/>
        </w:rPr>
        <w:t xml:space="preserve">, </w:t>
      </w:r>
      <w:r w:rsidRPr="00784F0A">
        <w:rPr>
          <w:rFonts w:ascii="宋体" w:eastAsia="宋体" w:hAnsi="宋体" w:cs="宋体" w:hint="eastAsia"/>
          <w:kern w:val="0"/>
          <w:sz w:val="24"/>
          <w:szCs w:val="24"/>
        </w:rPr>
        <w:t>掌握紧集与开覆盖的概念、有限开覆盖定理</w:t>
      </w:r>
      <w:r w:rsidRPr="00784F0A">
        <w:rPr>
          <w:rFonts w:ascii="Times New Roman" w:eastAsia="宋体" w:hAnsi="Times New Roman" w:cs="Times New Roman"/>
          <w:kern w:val="0"/>
          <w:sz w:val="24"/>
          <w:szCs w:val="24"/>
        </w:rPr>
        <w:t>.</w:t>
      </w:r>
      <w:r w:rsidRPr="00784F0A">
        <w:rPr>
          <w:rFonts w:ascii="宋体" w:eastAsia="宋体" w:hAnsi="宋体" w:cs="宋体"/>
          <w:kern w:val="0"/>
          <w:sz w:val="24"/>
          <w:szCs w:val="24"/>
        </w:rPr>
        <w:t xml:space="preserve"> </w:t>
      </w:r>
    </w:p>
    <w:p w:rsidR="00784F0A" w:rsidRPr="00784F0A" w:rsidRDefault="00784F0A" w:rsidP="00784F0A">
      <w:pPr>
        <w:widowControl/>
        <w:spacing w:before="100" w:beforeAutospacing="1" w:after="100" w:afterAutospacing="1"/>
        <w:jc w:val="center"/>
        <w:rPr>
          <w:rFonts w:ascii="宋体" w:eastAsia="宋体" w:hAnsi="宋体" w:cs="宋体"/>
          <w:kern w:val="0"/>
          <w:sz w:val="24"/>
          <w:szCs w:val="24"/>
        </w:rPr>
      </w:pPr>
      <w:r w:rsidRPr="00784F0A">
        <w:rPr>
          <w:rFonts w:ascii="Times New Roman" w:eastAsia="宋体" w:hAnsi="Times New Roman" w:cs="Times New Roman"/>
          <w:kern w:val="0"/>
          <w:sz w:val="24"/>
          <w:szCs w:val="24"/>
        </w:rPr>
        <w:t> </w:t>
      </w:r>
      <w:r w:rsidRPr="00784F0A">
        <w:rPr>
          <w:rFonts w:ascii="宋体" w:eastAsia="宋体" w:hAnsi="宋体" w:cs="宋体"/>
          <w:kern w:val="0"/>
          <w:sz w:val="24"/>
          <w:szCs w:val="24"/>
        </w:rPr>
        <w:t xml:space="preserve"> </w:t>
      </w:r>
    </w:p>
    <w:p w:rsidR="00784F0A" w:rsidRPr="00784F0A" w:rsidRDefault="00784F0A" w:rsidP="00784F0A">
      <w:pPr>
        <w:widowControl/>
        <w:spacing w:before="100" w:beforeAutospacing="1" w:after="100" w:afterAutospacing="1"/>
        <w:jc w:val="left"/>
        <w:rPr>
          <w:rFonts w:ascii="宋体" w:eastAsia="宋体" w:hAnsi="宋体" w:cs="宋体"/>
          <w:kern w:val="0"/>
          <w:sz w:val="24"/>
          <w:szCs w:val="24"/>
        </w:rPr>
      </w:pPr>
      <w:r w:rsidRPr="00784F0A">
        <w:rPr>
          <w:rFonts w:ascii="宋体" w:eastAsia="宋体" w:hAnsi="宋体" w:cs="宋体" w:hint="eastAsia"/>
          <w:kern w:val="0"/>
          <w:sz w:val="24"/>
          <w:szCs w:val="24"/>
        </w:rPr>
        <w:t>三、一元函数的连续</w:t>
      </w:r>
      <w:r w:rsidRPr="00784F0A">
        <w:rPr>
          <w:rFonts w:ascii="宋体" w:eastAsia="宋体" w:hAnsi="宋体" w:cs="宋体"/>
          <w:kern w:val="0"/>
          <w:sz w:val="24"/>
          <w:szCs w:val="24"/>
        </w:rPr>
        <w:t xml:space="preserve"> </w:t>
      </w:r>
    </w:p>
    <w:p w:rsidR="00784F0A" w:rsidRPr="00784F0A" w:rsidRDefault="00784F0A" w:rsidP="00784F0A">
      <w:pPr>
        <w:widowControl/>
        <w:spacing w:before="100" w:beforeAutospacing="1" w:after="100" w:afterAutospacing="1"/>
        <w:jc w:val="center"/>
        <w:rPr>
          <w:rFonts w:ascii="宋体" w:eastAsia="宋体" w:hAnsi="宋体" w:cs="宋体"/>
          <w:kern w:val="0"/>
          <w:sz w:val="24"/>
          <w:szCs w:val="24"/>
        </w:rPr>
      </w:pPr>
      <w:r w:rsidRPr="00784F0A">
        <w:rPr>
          <w:rFonts w:ascii="Times New Roman" w:eastAsia="宋体" w:hAnsi="Times New Roman" w:cs="Times New Roman"/>
          <w:kern w:val="0"/>
          <w:sz w:val="24"/>
          <w:szCs w:val="24"/>
        </w:rPr>
        <w:lastRenderedPageBreak/>
        <w:t> </w:t>
      </w:r>
      <w:r w:rsidRPr="00784F0A">
        <w:rPr>
          <w:rFonts w:ascii="宋体" w:eastAsia="宋体" w:hAnsi="宋体" w:cs="宋体"/>
          <w:kern w:val="0"/>
          <w:sz w:val="24"/>
          <w:szCs w:val="24"/>
        </w:rPr>
        <w:t xml:space="preserve"> </w:t>
      </w:r>
    </w:p>
    <w:p w:rsidR="00784F0A" w:rsidRPr="00784F0A" w:rsidRDefault="00784F0A" w:rsidP="00784F0A">
      <w:pPr>
        <w:widowControl/>
        <w:spacing w:before="100" w:beforeAutospacing="1" w:after="100" w:afterAutospacing="1"/>
        <w:jc w:val="center"/>
        <w:rPr>
          <w:rFonts w:ascii="宋体" w:eastAsia="宋体" w:hAnsi="宋体" w:cs="宋体"/>
          <w:kern w:val="0"/>
          <w:sz w:val="24"/>
          <w:szCs w:val="24"/>
        </w:rPr>
      </w:pPr>
      <w:r w:rsidRPr="00784F0A">
        <w:rPr>
          <w:rFonts w:ascii="宋体" w:eastAsia="宋体" w:hAnsi="宋体" w:cs="宋体" w:hint="eastAsia"/>
          <w:b/>
          <w:bCs/>
          <w:kern w:val="0"/>
          <w:sz w:val="24"/>
          <w:szCs w:val="24"/>
        </w:rPr>
        <w:t>考试内容</w:t>
      </w:r>
      <w:r w:rsidRPr="00784F0A">
        <w:rPr>
          <w:rFonts w:ascii="Times New Roman" w:eastAsia="宋体" w:hAnsi="Times New Roman" w:cs="Times New Roman"/>
          <w:kern w:val="0"/>
          <w:sz w:val="24"/>
          <w:szCs w:val="24"/>
        </w:rPr>
        <w:t xml:space="preserve">: </w:t>
      </w:r>
      <w:r w:rsidRPr="00784F0A">
        <w:rPr>
          <w:rFonts w:ascii="宋体" w:eastAsia="宋体" w:hAnsi="宋体" w:cs="宋体" w:hint="eastAsia"/>
          <w:kern w:val="0"/>
          <w:sz w:val="24"/>
          <w:szCs w:val="24"/>
        </w:rPr>
        <w:t>函数连续的概念和性质</w:t>
      </w:r>
      <w:r w:rsidRPr="00784F0A">
        <w:rPr>
          <w:rFonts w:ascii="Times New Roman" w:eastAsia="宋体" w:hAnsi="Times New Roman" w:cs="Times New Roman"/>
          <w:kern w:val="0"/>
          <w:sz w:val="24"/>
          <w:szCs w:val="24"/>
        </w:rPr>
        <w:t xml:space="preserve">,  </w:t>
      </w:r>
      <w:r w:rsidRPr="00784F0A">
        <w:rPr>
          <w:rFonts w:ascii="宋体" w:eastAsia="宋体" w:hAnsi="宋体" w:cs="宋体" w:hint="eastAsia"/>
          <w:kern w:val="0"/>
          <w:sz w:val="24"/>
          <w:szCs w:val="24"/>
        </w:rPr>
        <w:t>函数间断点的类型</w:t>
      </w:r>
      <w:r w:rsidRPr="00784F0A">
        <w:rPr>
          <w:rFonts w:ascii="Times New Roman" w:eastAsia="宋体" w:hAnsi="Times New Roman" w:cs="Times New Roman"/>
          <w:kern w:val="0"/>
          <w:sz w:val="24"/>
          <w:szCs w:val="24"/>
        </w:rPr>
        <w:t xml:space="preserve">,  </w:t>
      </w:r>
      <w:r w:rsidRPr="00784F0A">
        <w:rPr>
          <w:rFonts w:ascii="宋体" w:eastAsia="宋体" w:hAnsi="宋体" w:cs="宋体" w:hint="eastAsia"/>
          <w:kern w:val="0"/>
          <w:sz w:val="24"/>
          <w:szCs w:val="24"/>
        </w:rPr>
        <w:t>初等函数的连续性</w:t>
      </w:r>
      <w:r w:rsidRPr="00784F0A">
        <w:rPr>
          <w:rFonts w:ascii="Times New Roman" w:eastAsia="宋体" w:hAnsi="Times New Roman" w:cs="Times New Roman"/>
          <w:kern w:val="0"/>
          <w:sz w:val="24"/>
          <w:szCs w:val="24"/>
        </w:rPr>
        <w:t xml:space="preserve">,  </w:t>
      </w:r>
      <w:r w:rsidRPr="00784F0A">
        <w:rPr>
          <w:rFonts w:ascii="宋体" w:eastAsia="宋体" w:hAnsi="宋体" w:cs="宋体" w:hint="eastAsia"/>
          <w:kern w:val="0"/>
          <w:sz w:val="24"/>
          <w:szCs w:val="24"/>
        </w:rPr>
        <w:t>闭区间上连续函数的性质</w:t>
      </w:r>
      <w:r w:rsidRPr="00784F0A">
        <w:rPr>
          <w:rFonts w:ascii="Times New Roman" w:eastAsia="宋体" w:hAnsi="Times New Roman" w:cs="Times New Roman"/>
          <w:kern w:val="0"/>
          <w:sz w:val="24"/>
          <w:szCs w:val="24"/>
        </w:rPr>
        <w:t>.</w:t>
      </w:r>
      <w:r w:rsidRPr="00784F0A">
        <w:rPr>
          <w:rFonts w:ascii="宋体" w:eastAsia="宋体" w:hAnsi="宋体" w:cs="宋体"/>
          <w:kern w:val="0"/>
          <w:sz w:val="24"/>
          <w:szCs w:val="24"/>
        </w:rPr>
        <w:t xml:space="preserve"> </w:t>
      </w:r>
    </w:p>
    <w:p w:rsidR="00784F0A" w:rsidRPr="00784F0A" w:rsidRDefault="00784F0A" w:rsidP="00784F0A">
      <w:pPr>
        <w:widowControl/>
        <w:spacing w:before="100" w:beforeAutospacing="1" w:after="100" w:afterAutospacing="1"/>
        <w:jc w:val="center"/>
        <w:rPr>
          <w:rFonts w:ascii="宋体" w:eastAsia="宋体" w:hAnsi="宋体" w:cs="宋体"/>
          <w:kern w:val="0"/>
          <w:sz w:val="24"/>
          <w:szCs w:val="24"/>
        </w:rPr>
      </w:pPr>
      <w:r w:rsidRPr="00784F0A">
        <w:rPr>
          <w:rFonts w:ascii="Times New Roman" w:eastAsia="宋体" w:hAnsi="Times New Roman" w:cs="Times New Roman"/>
          <w:kern w:val="0"/>
          <w:sz w:val="24"/>
          <w:szCs w:val="24"/>
        </w:rPr>
        <w:t> </w:t>
      </w:r>
      <w:r w:rsidRPr="00784F0A">
        <w:rPr>
          <w:rFonts w:ascii="宋体" w:eastAsia="宋体" w:hAnsi="宋体" w:cs="宋体"/>
          <w:kern w:val="0"/>
          <w:sz w:val="24"/>
          <w:szCs w:val="24"/>
        </w:rPr>
        <w:t xml:space="preserve"> </w:t>
      </w:r>
    </w:p>
    <w:p w:rsidR="00784F0A" w:rsidRPr="00784F0A" w:rsidRDefault="00784F0A" w:rsidP="00784F0A">
      <w:pPr>
        <w:widowControl/>
        <w:spacing w:before="100" w:beforeAutospacing="1" w:after="100" w:afterAutospacing="1"/>
        <w:jc w:val="left"/>
        <w:rPr>
          <w:rFonts w:ascii="宋体" w:eastAsia="宋体" w:hAnsi="宋体" w:cs="宋体"/>
          <w:kern w:val="0"/>
          <w:sz w:val="24"/>
          <w:szCs w:val="24"/>
        </w:rPr>
      </w:pPr>
      <w:r w:rsidRPr="00784F0A">
        <w:rPr>
          <w:rFonts w:ascii="宋体" w:eastAsia="宋体" w:hAnsi="宋体" w:cs="宋体" w:hint="eastAsia"/>
          <w:b/>
          <w:bCs/>
          <w:kern w:val="0"/>
          <w:sz w:val="24"/>
          <w:szCs w:val="24"/>
        </w:rPr>
        <w:t>考试要求</w:t>
      </w:r>
      <w:r w:rsidRPr="00784F0A">
        <w:rPr>
          <w:rFonts w:ascii="Times New Roman" w:eastAsia="宋体" w:hAnsi="Times New Roman" w:cs="Times New Roman"/>
          <w:b/>
          <w:bCs/>
          <w:kern w:val="0"/>
          <w:sz w:val="24"/>
          <w:szCs w:val="24"/>
        </w:rPr>
        <w:t>:</w:t>
      </w:r>
      <w:r w:rsidRPr="00784F0A">
        <w:rPr>
          <w:rFonts w:ascii="宋体" w:eastAsia="宋体" w:hAnsi="宋体" w:cs="宋体"/>
          <w:kern w:val="0"/>
          <w:sz w:val="24"/>
          <w:szCs w:val="24"/>
        </w:rPr>
        <w:t xml:space="preserve"> </w:t>
      </w:r>
    </w:p>
    <w:p w:rsidR="00784F0A" w:rsidRPr="00784F0A" w:rsidRDefault="00784F0A" w:rsidP="00784F0A">
      <w:pPr>
        <w:widowControl/>
        <w:numPr>
          <w:ilvl w:val="0"/>
          <w:numId w:val="1"/>
        </w:numPr>
        <w:spacing w:before="100" w:beforeAutospacing="1" w:after="100" w:afterAutospacing="1"/>
        <w:jc w:val="center"/>
        <w:rPr>
          <w:rFonts w:ascii="宋体" w:eastAsia="宋体" w:hAnsi="宋体" w:cs="宋体"/>
          <w:color w:val="000000"/>
          <w:kern w:val="0"/>
          <w:sz w:val="24"/>
          <w:szCs w:val="24"/>
        </w:rPr>
      </w:pPr>
      <w:r w:rsidRPr="00784F0A">
        <w:rPr>
          <w:rFonts w:ascii="宋体" w:eastAsia="宋体" w:hAnsi="宋体" w:cs="宋体" w:hint="eastAsia"/>
          <w:color w:val="000000"/>
          <w:kern w:val="0"/>
          <w:sz w:val="24"/>
          <w:szCs w:val="24"/>
        </w:rPr>
        <w:t>理解连续函数的概念、性质和初等函数的连续性</w:t>
      </w:r>
      <w:r w:rsidRPr="00784F0A">
        <w:rPr>
          <w:rFonts w:ascii="Times New Roman" w:eastAsia="宋体" w:hAnsi="Times New Roman" w:cs="Times New Roman"/>
          <w:color w:val="000000"/>
          <w:kern w:val="0"/>
          <w:sz w:val="24"/>
          <w:szCs w:val="24"/>
        </w:rPr>
        <w:t xml:space="preserve">, </w:t>
      </w:r>
      <w:r w:rsidRPr="00784F0A">
        <w:rPr>
          <w:rFonts w:ascii="宋体" w:eastAsia="宋体" w:hAnsi="宋体" w:cs="宋体" w:hint="eastAsia"/>
          <w:color w:val="000000"/>
          <w:kern w:val="0"/>
          <w:sz w:val="24"/>
          <w:szCs w:val="24"/>
        </w:rPr>
        <w:t>掌握闭区间上连续函数的性质</w:t>
      </w:r>
      <w:r w:rsidRPr="00784F0A">
        <w:rPr>
          <w:rFonts w:ascii="Times New Roman" w:eastAsia="宋体" w:hAnsi="Times New Roman" w:cs="Times New Roman"/>
          <w:color w:val="000000"/>
          <w:kern w:val="0"/>
          <w:sz w:val="24"/>
          <w:szCs w:val="24"/>
        </w:rPr>
        <w:t xml:space="preserve"> (</w:t>
      </w:r>
      <w:r w:rsidRPr="00784F0A">
        <w:rPr>
          <w:rFonts w:ascii="宋体" w:eastAsia="宋体" w:hAnsi="宋体" w:cs="宋体" w:hint="eastAsia"/>
          <w:color w:val="000000"/>
          <w:kern w:val="0"/>
          <w:sz w:val="24"/>
          <w:szCs w:val="24"/>
        </w:rPr>
        <w:t>有界性、最大值和最</w:t>
      </w:r>
      <w:r w:rsidRPr="00784F0A">
        <w:rPr>
          <w:rFonts w:ascii="宋体" w:eastAsia="宋体" w:hAnsi="宋体" w:cs="宋体"/>
          <w:color w:val="000000"/>
          <w:kern w:val="0"/>
          <w:sz w:val="24"/>
          <w:szCs w:val="24"/>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宋体" w:eastAsia="宋体" w:hAnsi="宋体" w:cs="Calibri" w:hint="eastAsia"/>
          <w:color w:val="000000"/>
          <w:kern w:val="0"/>
          <w:szCs w:val="21"/>
        </w:rPr>
        <w:t>小值定理、介值定理等</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并会应用这些性质．</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2</w:t>
      </w:r>
      <w:r w:rsidRPr="00784F0A">
        <w:rPr>
          <w:rFonts w:ascii="宋体" w:eastAsia="宋体" w:hAnsi="宋体" w:cs="Calibri" w:hint="eastAsia"/>
          <w:color w:val="000000"/>
          <w:kern w:val="0"/>
          <w:szCs w:val="21"/>
        </w:rPr>
        <w:t>．理解连续函数的一致连续性概念</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掌握有界闭区间上的海涅</w:t>
      </w:r>
      <w:r w:rsidRPr="00784F0A">
        <w:rPr>
          <w:rFonts w:ascii="Times New Roman" w:eastAsia="宋体" w:hAnsi="Times New Roman" w:cs="Times New Roman"/>
          <w:color w:val="000000"/>
          <w:kern w:val="0"/>
          <w:szCs w:val="21"/>
        </w:rPr>
        <w:t>-</w:t>
      </w:r>
      <w:r w:rsidRPr="00784F0A">
        <w:rPr>
          <w:rFonts w:ascii="宋体" w:eastAsia="宋体" w:hAnsi="宋体" w:cs="Calibri" w:hint="eastAsia"/>
          <w:color w:val="000000"/>
          <w:kern w:val="0"/>
          <w:szCs w:val="21"/>
        </w:rPr>
        <w:t>康托尔</w:t>
      </w:r>
      <w:r w:rsidRPr="00784F0A">
        <w:rPr>
          <w:rFonts w:ascii="Times New Roman" w:eastAsia="宋体" w:hAnsi="Times New Roman" w:cs="Times New Roman"/>
          <w:color w:val="000000"/>
          <w:kern w:val="0"/>
          <w:szCs w:val="21"/>
        </w:rPr>
        <w:t>(Heine-Cantor)</w:t>
      </w:r>
      <w:r w:rsidRPr="00784F0A">
        <w:rPr>
          <w:rFonts w:ascii="宋体" w:eastAsia="宋体" w:hAnsi="宋体" w:cs="Calibri" w:hint="eastAsia"/>
          <w:color w:val="000000"/>
          <w:kern w:val="0"/>
          <w:szCs w:val="21"/>
        </w:rPr>
        <w:t>一致连续定理</w:t>
      </w:r>
      <w:r w:rsidRPr="00784F0A">
        <w:rPr>
          <w:rFonts w:ascii="Times New Roman" w:eastAsia="宋体" w:hAnsi="Times New Roman" w:cs="Times New Roman"/>
          <w:color w:val="000000"/>
          <w:kern w:val="0"/>
          <w:szCs w:val="21"/>
        </w:rPr>
        <w:t>.</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center"/>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 </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center"/>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 </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宋体" w:eastAsia="宋体" w:hAnsi="宋体" w:cs="Calibri" w:hint="eastAsia"/>
          <w:b/>
          <w:bCs/>
          <w:color w:val="000000"/>
          <w:kern w:val="0"/>
          <w:szCs w:val="21"/>
        </w:rPr>
        <w:t>四、一元函数微分学</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 </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宋体" w:eastAsia="宋体" w:hAnsi="宋体" w:cs="Calibri" w:hint="eastAsia"/>
          <w:b/>
          <w:bCs/>
          <w:color w:val="000000"/>
          <w:kern w:val="0"/>
          <w:szCs w:val="21"/>
        </w:rPr>
        <w:t>考试内容</w:t>
      </w:r>
      <w:r w:rsidRPr="00784F0A">
        <w:rPr>
          <w:rFonts w:ascii="Times New Roman" w:eastAsia="宋体" w:hAnsi="Times New Roman" w:cs="Times New Roman"/>
          <w:b/>
          <w:bCs/>
          <w:color w:val="000000"/>
          <w:kern w:val="0"/>
          <w:szCs w:val="21"/>
        </w:rPr>
        <w:t>:</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导数和微分的概念</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导数的几何意义和物理意义</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函数的可导性与连续性之间的关系</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平面曲线的切线和法线</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导数和微分的四则运算</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基本初等函数的导数</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复合函数、反函数、隐函数以及参数方程所确定的函数的微分法</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高阶导数</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莱布尼兹求导公式</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一阶微分形式的不变性</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微分中值定理</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泰勒</w:t>
      </w:r>
      <w:r w:rsidRPr="00784F0A">
        <w:rPr>
          <w:rFonts w:ascii="Times New Roman" w:eastAsia="宋体" w:hAnsi="Times New Roman" w:cs="Times New Roman"/>
          <w:color w:val="000000"/>
          <w:kern w:val="0"/>
          <w:szCs w:val="21"/>
        </w:rPr>
        <w:t>(Taylor)</w:t>
      </w:r>
      <w:r w:rsidRPr="00784F0A">
        <w:rPr>
          <w:rFonts w:ascii="宋体" w:eastAsia="宋体" w:hAnsi="宋体" w:cs="Calibri" w:hint="eastAsia"/>
          <w:color w:val="000000"/>
          <w:kern w:val="0"/>
          <w:szCs w:val="21"/>
        </w:rPr>
        <w:t>公式</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洛必达</w:t>
      </w:r>
      <w:r w:rsidRPr="00784F0A">
        <w:rPr>
          <w:rFonts w:ascii="Times New Roman" w:eastAsia="宋体" w:hAnsi="Times New Roman" w:cs="Times New Roman"/>
          <w:color w:val="000000"/>
          <w:kern w:val="0"/>
          <w:szCs w:val="21"/>
        </w:rPr>
        <w:t xml:space="preserve"> (L'Hospital) </w:t>
      </w:r>
      <w:r w:rsidRPr="00784F0A">
        <w:rPr>
          <w:rFonts w:ascii="宋体" w:eastAsia="宋体" w:hAnsi="宋体" w:cs="Calibri" w:hint="eastAsia"/>
          <w:color w:val="000000"/>
          <w:kern w:val="0"/>
          <w:szCs w:val="21"/>
        </w:rPr>
        <w:t>法则</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函数单调性的判别</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函数的极值</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函数的最大值和最小值</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函数图形的凹凸性、拐点及渐近线</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函数图形的描绘</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插值多项式和方程近似求根</w:t>
      </w:r>
      <w:r w:rsidRPr="00784F0A">
        <w:rPr>
          <w:rFonts w:ascii="Times New Roman" w:eastAsia="宋体" w:hAnsi="Times New Roman" w:cs="Times New Roman"/>
          <w:color w:val="000000"/>
          <w:kern w:val="0"/>
          <w:szCs w:val="21"/>
        </w:rPr>
        <w:t xml:space="preserve">. </w:t>
      </w:r>
    </w:p>
    <w:p w:rsidR="00784F0A" w:rsidRPr="00784F0A" w:rsidRDefault="00784F0A" w:rsidP="00784F0A">
      <w:pPr>
        <w:widowControl/>
        <w:spacing w:before="100" w:beforeAutospacing="1" w:after="100" w:afterAutospacing="1"/>
        <w:ind w:left="720"/>
        <w:jc w:val="center"/>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 </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宋体" w:eastAsia="宋体" w:hAnsi="宋体" w:cs="Calibri" w:hint="eastAsia"/>
          <w:b/>
          <w:bCs/>
          <w:color w:val="000000"/>
          <w:kern w:val="0"/>
          <w:szCs w:val="21"/>
        </w:rPr>
        <w:t>考试要求</w:t>
      </w:r>
      <w:r w:rsidRPr="00784F0A">
        <w:rPr>
          <w:rFonts w:ascii="Times New Roman" w:eastAsia="宋体" w:hAnsi="Times New Roman" w:cs="Times New Roman"/>
          <w:b/>
          <w:bCs/>
          <w:color w:val="000000"/>
          <w:kern w:val="0"/>
          <w:szCs w:val="21"/>
        </w:rPr>
        <w:t>:</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center"/>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 xml:space="preserve">1. </w:t>
      </w:r>
      <w:r w:rsidRPr="00784F0A">
        <w:rPr>
          <w:rFonts w:ascii="宋体" w:eastAsia="宋体" w:hAnsi="宋体" w:cs="Calibri" w:hint="eastAsia"/>
          <w:color w:val="000000"/>
          <w:kern w:val="0"/>
          <w:szCs w:val="21"/>
        </w:rPr>
        <w:t>理解导数和微分的概念</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理解导数与微分的关系</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理解导数的几何意义</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会求平面曲线的切线方程和法线方程</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了解导数的物理意义</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会用导数描述一些物理量</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理解函数的可导性与连续性之间的关系．</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center"/>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2</w:t>
      </w:r>
      <w:r w:rsidRPr="00784F0A">
        <w:rPr>
          <w:rFonts w:ascii="宋体" w:eastAsia="宋体" w:hAnsi="宋体" w:cs="Calibri" w:hint="eastAsia"/>
          <w:color w:val="000000"/>
          <w:kern w:val="0"/>
          <w:szCs w:val="21"/>
        </w:rPr>
        <w:t>．掌握导数的四则运算法则、复合函数的求导法则</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掌握基本初等函数的导数公式．了解微分的四则运算</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宋体" w:eastAsia="宋体" w:hAnsi="宋体" w:cs="Calibri" w:hint="eastAsia"/>
          <w:color w:val="000000"/>
          <w:kern w:val="0"/>
          <w:szCs w:val="21"/>
        </w:rPr>
        <w:t>法则和一阶微分形式的不变性</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会求函数的微分．</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3</w:t>
      </w:r>
      <w:r w:rsidRPr="00784F0A">
        <w:rPr>
          <w:rFonts w:ascii="宋体" w:eastAsia="宋体" w:hAnsi="宋体" w:cs="Calibri" w:hint="eastAsia"/>
          <w:color w:val="000000"/>
          <w:kern w:val="0"/>
          <w:szCs w:val="21"/>
        </w:rPr>
        <w:t>．理解高阶导数的概念、莱布尼兹求导公式</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会求一些简单函数的高阶导数．</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lastRenderedPageBreak/>
        <w:t>4</w:t>
      </w:r>
      <w:r w:rsidRPr="00784F0A">
        <w:rPr>
          <w:rFonts w:ascii="宋体" w:eastAsia="宋体" w:hAnsi="宋体" w:cs="Calibri" w:hint="eastAsia"/>
          <w:color w:val="000000"/>
          <w:kern w:val="0"/>
          <w:szCs w:val="21"/>
        </w:rPr>
        <w:t>．会求分段函数的导数</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会求隐函数及反函数的导数</w:t>
      </w:r>
      <w:r w:rsidRPr="00784F0A">
        <w:rPr>
          <w:rFonts w:ascii="Times New Roman" w:eastAsia="宋体" w:hAnsi="Times New Roman" w:cs="Times New Roman"/>
          <w:color w:val="000000"/>
          <w:kern w:val="0"/>
          <w:szCs w:val="21"/>
        </w:rPr>
        <w:t>.</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center"/>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5</w:t>
      </w:r>
      <w:r w:rsidRPr="00784F0A">
        <w:rPr>
          <w:rFonts w:ascii="宋体" w:eastAsia="宋体" w:hAnsi="宋体" w:cs="Calibri" w:hint="eastAsia"/>
          <w:color w:val="000000"/>
          <w:kern w:val="0"/>
          <w:szCs w:val="21"/>
        </w:rPr>
        <w:t>．掌握罗尔</w:t>
      </w:r>
      <w:r w:rsidRPr="00784F0A">
        <w:rPr>
          <w:rFonts w:ascii="Times New Roman" w:eastAsia="宋体" w:hAnsi="Times New Roman" w:cs="Times New Roman"/>
          <w:color w:val="000000"/>
          <w:kern w:val="0"/>
          <w:szCs w:val="21"/>
        </w:rPr>
        <w:t>(Rolle)</w:t>
      </w:r>
      <w:r w:rsidRPr="00784F0A">
        <w:rPr>
          <w:rFonts w:ascii="宋体" w:eastAsia="宋体" w:hAnsi="宋体" w:cs="Calibri" w:hint="eastAsia"/>
          <w:color w:val="000000"/>
          <w:kern w:val="0"/>
          <w:szCs w:val="21"/>
        </w:rPr>
        <w:t>定理、拉格朗日</w:t>
      </w:r>
      <w:r w:rsidRPr="00784F0A">
        <w:rPr>
          <w:rFonts w:ascii="Times New Roman" w:eastAsia="宋体" w:hAnsi="Times New Roman" w:cs="Times New Roman"/>
          <w:color w:val="000000"/>
          <w:kern w:val="0"/>
          <w:szCs w:val="21"/>
        </w:rPr>
        <w:t>(Lagrange)</w:t>
      </w:r>
      <w:r w:rsidRPr="00784F0A">
        <w:rPr>
          <w:rFonts w:ascii="宋体" w:eastAsia="宋体" w:hAnsi="宋体" w:cs="Calibri" w:hint="eastAsia"/>
          <w:color w:val="000000"/>
          <w:kern w:val="0"/>
          <w:szCs w:val="21"/>
        </w:rPr>
        <w:t>中值定理、柯西</w:t>
      </w:r>
      <w:r w:rsidRPr="00784F0A">
        <w:rPr>
          <w:rFonts w:ascii="Times New Roman" w:eastAsia="宋体" w:hAnsi="Times New Roman" w:cs="Times New Roman"/>
          <w:color w:val="000000"/>
          <w:kern w:val="0"/>
          <w:szCs w:val="21"/>
        </w:rPr>
        <w:t>(Cauchy)</w:t>
      </w:r>
      <w:r w:rsidRPr="00784F0A">
        <w:rPr>
          <w:rFonts w:ascii="宋体" w:eastAsia="宋体" w:hAnsi="宋体" w:cs="Calibri" w:hint="eastAsia"/>
          <w:color w:val="000000"/>
          <w:kern w:val="0"/>
          <w:szCs w:val="21"/>
        </w:rPr>
        <w:t>中值定理、达布导函数介值定理和</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宋体" w:eastAsia="宋体" w:hAnsi="宋体" w:cs="Calibri" w:hint="eastAsia"/>
          <w:color w:val="000000"/>
          <w:kern w:val="0"/>
          <w:szCs w:val="21"/>
        </w:rPr>
        <w:t>泰勒</w:t>
      </w:r>
      <w:r w:rsidRPr="00784F0A">
        <w:rPr>
          <w:rFonts w:ascii="Times New Roman" w:eastAsia="宋体" w:hAnsi="Times New Roman" w:cs="Times New Roman"/>
          <w:color w:val="000000"/>
          <w:kern w:val="0"/>
          <w:szCs w:val="21"/>
        </w:rPr>
        <w:t>(Taylor)</w:t>
      </w:r>
      <w:r w:rsidRPr="00784F0A">
        <w:rPr>
          <w:rFonts w:ascii="宋体" w:eastAsia="宋体" w:hAnsi="宋体" w:cs="Calibri" w:hint="eastAsia"/>
          <w:color w:val="000000"/>
          <w:kern w:val="0"/>
          <w:szCs w:val="21"/>
        </w:rPr>
        <w:t>定理</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带几种余项的</w:t>
      </w:r>
      <w:r w:rsidRPr="00784F0A">
        <w:rPr>
          <w:rFonts w:ascii="Times New Roman" w:eastAsia="宋体" w:hAnsi="Times New Roman" w:cs="Times New Roman"/>
          <w:color w:val="000000"/>
          <w:kern w:val="0"/>
          <w:szCs w:val="21"/>
        </w:rPr>
        <w:t>)</w:t>
      </w:r>
      <w:r w:rsidRPr="00784F0A">
        <w:rPr>
          <w:rFonts w:ascii="宋体" w:eastAsia="宋体" w:hAnsi="宋体" w:cs="Calibri" w:hint="eastAsia"/>
          <w:color w:val="000000"/>
          <w:kern w:val="0"/>
          <w:szCs w:val="21"/>
        </w:rPr>
        <w:t>．</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6</w:t>
      </w:r>
      <w:r w:rsidRPr="00784F0A">
        <w:rPr>
          <w:rFonts w:ascii="宋体" w:eastAsia="宋体" w:hAnsi="宋体" w:cs="Calibri" w:hint="eastAsia"/>
          <w:color w:val="000000"/>
          <w:kern w:val="0"/>
          <w:szCs w:val="21"/>
        </w:rPr>
        <w:t>．掌握洛必达法则以及用洛必达法则求未定式极限的方法．</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center"/>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7</w:t>
      </w:r>
      <w:r w:rsidRPr="00784F0A">
        <w:rPr>
          <w:rFonts w:ascii="宋体" w:eastAsia="宋体" w:hAnsi="宋体" w:cs="Calibri" w:hint="eastAsia"/>
          <w:color w:val="000000"/>
          <w:kern w:val="0"/>
          <w:szCs w:val="21"/>
        </w:rPr>
        <w:t>．理解函数的极值概念</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掌握用导数判断函数的单调性和求函数极值的方法</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掌握函数最大值和最小值的</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宋体" w:eastAsia="宋体" w:hAnsi="宋体" w:cs="Calibri" w:hint="eastAsia"/>
          <w:color w:val="000000"/>
          <w:kern w:val="0"/>
          <w:szCs w:val="21"/>
        </w:rPr>
        <w:t>求法及其应用．</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center"/>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8</w:t>
      </w:r>
      <w:r w:rsidRPr="00784F0A">
        <w:rPr>
          <w:rFonts w:ascii="宋体" w:eastAsia="宋体" w:hAnsi="宋体" w:cs="Calibri" w:hint="eastAsia"/>
          <w:color w:val="000000"/>
          <w:kern w:val="0"/>
          <w:szCs w:val="21"/>
        </w:rPr>
        <w:t>．会用导数判断函数图形的凹凸性</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会求函数图形的拐点以及水平、铅直和斜渐近线</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会描绘函数的图形．</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9</w:t>
      </w:r>
      <w:r w:rsidRPr="00784F0A">
        <w:rPr>
          <w:rFonts w:ascii="宋体" w:eastAsia="宋体" w:hAnsi="宋体" w:cs="Calibri" w:hint="eastAsia"/>
          <w:color w:val="000000"/>
          <w:kern w:val="0"/>
          <w:szCs w:val="21"/>
        </w:rPr>
        <w:t>．理解插值多项式和方程近似求根．</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 </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宋体" w:eastAsia="宋体" w:hAnsi="宋体" w:cs="Calibri" w:hint="eastAsia"/>
          <w:b/>
          <w:bCs/>
          <w:color w:val="000000"/>
          <w:kern w:val="0"/>
          <w:szCs w:val="21"/>
        </w:rPr>
        <w:t>五、一元函数积分学</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center"/>
        <w:rPr>
          <w:rFonts w:ascii="Calibri" w:eastAsia="宋体" w:hAnsi="Calibri" w:cs="Calibri"/>
          <w:color w:val="000000"/>
          <w:kern w:val="0"/>
          <w:szCs w:val="21"/>
        </w:rPr>
      </w:pPr>
      <w:r w:rsidRPr="00784F0A">
        <w:rPr>
          <w:rFonts w:ascii="Times New Roman" w:eastAsia="宋体" w:hAnsi="Times New Roman" w:cs="Times New Roman"/>
          <w:b/>
          <w:bCs/>
          <w:color w:val="000000"/>
          <w:kern w:val="0"/>
          <w:szCs w:val="21"/>
        </w:rPr>
        <w:t> </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center"/>
        <w:rPr>
          <w:rFonts w:ascii="Calibri" w:eastAsia="宋体" w:hAnsi="Calibri" w:cs="Calibri"/>
          <w:color w:val="000000"/>
          <w:kern w:val="0"/>
          <w:szCs w:val="21"/>
        </w:rPr>
      </w:pPr>
      <w:r w:rsidRPr="00784F0A">
        <w:rPr>
          <w:rFonts w:ascii="宋体" w:eastAsia="宋体" w:hAnsi="宋体" w:cs="Calibri" w:hint="eastAsia"/>
          <w:b/>
          <w:bCs/>
          <w:color w:val="000000"/>
          <w:kern w:val="0"/>
          <w:szCs w:val="21"/>
        </w:rPr>
        <w:t>考试内容</w:t>
      </w:r>
      <w:r w:rsidRPr="00784F0A">
        <w:rPr>
          <w:rFonts w:ascii="Times New Roman" w:eastAsia="宋体" w:hAnsi="Times New Roman" w:cs="Times New Roman"/>
          <w:b/>
          <w:bCs/>
          <w:color w:val="000000"/>
          <w:kern w:val="0"/>
          <w:szCs w:val="21"/>
        </w:rPr>
        <w:t xml:space="preserve">: </w:t>
      </w:r>
      <w:r w:rsidRPr="00784F0A">
        <w:rPr>
          <w:rFonts w:ascii="宋体" w:eastAsia="宋体" w:hAnsi="宋体" w:cs="Calibri" w:hint="eastAsia"/>
          <w:color w:val="000000"/>
          <w:kern w:val="0"/>
          <w:szCs w:val="21"/>
        </w:rPr>
        <w:t>原函数和不定积分的概念</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不定积分的基本性质</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基本函数的积分公式</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定积分</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指黎曼积分</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的概念和基本性质</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定积分中值定理</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积分上限的函数及其导数</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黎曼可积的判别准则</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牛顿一莱布尼茨</w:t>
      </w:r>
      <w:r w:rsidRPr="00784F0A">
        <w:rPr>
          <w:rFonts w:ascii="Times New Roman" w:eastAsia="宋体" w:hAnsi="Times New Roman" w:cs="Times New Roman"/>
          <w:color w:val="000000"/>
          <w:kern w:val="0"/>
          <w:szCs w:val="21"/>
        </w:rPr>
        <w:t xml:space="preserve">(Newton-Leibniz) </w:t>
      </w:r>
      <w:r w:rsidRPr="00784F0A">
        <w:rPr>
          <w:rFonts w:ascii="宋体" w:eastAsia="宋体" w:hAnsi="宋体" w:cs="Calibri" w:hint="eastAsia"/>
          <w:color w:val="000000"/>
          <w:kern w:val="0"/>
          <w:szCs w:val="21"/>
        </w:rPr>
        <w:t>公式</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不定积分和定积分的换元积分法与分部积分法</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有理函数、三角函数的有理式和简</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宋体" w:eastAsia="宋体" w:hAnsi="宋体" w:cs="Calibri" w:hint="eastAsia"/>
          <w:color w:val="000000"/>
          <w:kern w:val="0"/>
          <w:szCs w:val="21"/>
        </w:rPr>
        <w:t>单无理函数的积分</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反常</w:t>
      </w:r>
      <w:r w:rsidRPr="00784F0A">
        <w:rPr>
          <w:rFonts w:ascii="Times New Roman" w:eastAsia="宋体" w:hAnsi="Times New Roman" w:cs="Times New Roman"/>
          <w:color w:val="000000"/>
          <w:kern w:val="0"/>
          <w:szCs w:val="21"/>
        </w:rPr>
        <w:t>(</w:t>
      </w:r>
      <w:r w:rsidRPr="00784F0A">
        <w:rPr>
          <w:rFonts w:ascii="宋体" w:eastAsia="宋体" w:hAnsi="宋体" w:cs="Calibri" w:hint="eastAsia"/>
          <w:color w:val="000000"/>
          <w:kern w:val="0"/>
          <w:szCs w:val="21"/>
        </w:rPr>
        <w:t>广义</w:t>
      </w:r>
      <w:r w:rsidRPr="00784F0A">
        <w:rPr>
          <w:rFonts w:ascii="Times New Roman" w:eastAsia="宋体" w:hAnsi="Times New Roman" w:cs="Times New Roman"/>
          <w:color w:val="000000"/>
          <w:kern w:val="0"/>
          <w:szCs w:val="21"/>
        </w:rPr>
        <w:t>)</w:t>
      </w:r>
      <w:r w:rsidRPr="00784F0A">
        <w:rPr>
          <w:rFonts w:ascii="宋体" w:eastAsia="宋体" w:hAnsi="宋体" w:cs="Calibri" w:hint="eastAsia"/>
          <w:color w:val="000000"/>
          <w:kern w:val="0"/>
          <w:szCs w:val="21"/>
        </w:rPr>
        <w:t>积分</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定积分的应用</w:t>
      </w:r>
      <w:r w:rsidRPr="00784F0A">
        <w:rPr>
          <w:rFonts w:ascii="Times New Roman" w:eastAsia="宋体" w:hAnsi="Times New Roman" w:cs="Times New Roman"/>
          <w:color w:val="000000"/>
          <w:kern w:val="0"/>
          <w:szCs w:val="21"/>
        </w:rPr>
        <w:t>.</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 </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宋体" w:eastAsia="宋体" w:hAnsi="宋体" w:cs="Calibri" w:hint="eastAsia"/>
          <w:b/>
          <w:bCs/>
          <w:color w:val="000000"/>
          <w:kern w:val="0"/>
          <w:szCs w:val="21"/>
        </w:rPr>
        <w:t>考试要求</w:t>
      </w:r>
      <w:r w:rsidRPr="00784F0A">
        <w:rPr>
          <w:rFonts w:ascii="Times New Roman" w:eastAsia="宋体" w:hAnsi="Times New Roman" w:cs="Times New Roman"/>
          <w:b/>
          <w:bCs/>
          <w:color w:val="000000"/>
          <w:kern w:val="0"/>
          <w:szCs w:val="21"/>
        </w:rPr>
        <w:t>:</w:t>
      </w:r>
      <w:r w:rsidRPr="00784F0A">
        <w:rPr>
          <w:rFonts w:ascii="Calibri" w:eastAsia="宋体" w:hAnsi="Calibri" w:cs="Calibri"/>
          <w:color w:val="000000"/>
          <w:kern w:val="0"/>
          <w:szCs w:val="21"/>
        </w:rPr>
        <w:t xml:space="preserve"> </w:t>
      </w:r>
    </w:p>
    <w:p w:rsidR="00784F0A" w:rsidRPr="00784F0A" w:rsidRDefault="00784F0A" w:rsidP="00784F0A">
      <w:pPr>
        <w:widowControl/>
        <w:numPr>
          <w:ilvl w:val="0"/>
          <w:numId w:val="2"/>
        </w:numPr>
        <w:spacing w:before="100" w:beforeAutospacing="1" w:after="100" w:afterAutospacing="1"/>
        <w:jc w:val="center"/>
        <w:rPr>
          <w:rFonts w:ascii="宋体" w:eastAsia="宋体" w:hAnsi="宋体" w:cs="宋体"/>
          <w:color w:val="000000"/>
          <w:kern w:val="0"/>
          <w:sz w:val="24"/>
          <w:szCs w:val="24"/>
        </w:rPr>
      </w:pPr>
      <w:r w:rsidRPr="00784F0A">
        <w:rPr>
          <w:rFonts w:ascii="宋体" w:eastAsia="宋体" w:hAnsi="宋体" w:cs="宋体" w:hint="eastAsia"/>
          <w:color w:val="000000"/>
          <w:kern w:val="0"/>
          <w:sz w:val="24"/>
          <w:szCs w:val="24"/>
        </w:rPr>
        <w:t>理解原函数的概念</w:t>
      </w:r>
      <w:r w:rsidRPr="00784F0A">
        <w:rPr>
          <w:rFonts w:ascii="Times New Roman" w:eastAsia="宋体" w:hAnsi="Times New Roman" w:cs="Times New Roman"/>
          <w:color w:val="000000"/>
          <w:kern w:val="0"/>
          <w:sz w:val="24"/>
          <w:szCs w:val="24"/>
        </w:rPr>
        <w:t xml:space="preserve">, </w:t>
      </w:r>
      <w:r w:rsidRPr="00784F0A">
        <w:rPr>
          <w:rFonts w:ascii="宋体" w:eastAsia="宋体" w:hAnsi="宋体" w:cs="宋体" w:hint="eastAsia"/>
          <w:color w:val="000000"/>
          <w:kern w:val="0"/>
          <w:sz w:val="24"/>
          <w:szCs w:val="24"/>
        </w:rPr>
        <w:t>掌握不定积分和定积分的概念．掌握函数是黎曼可积的必要条件</w:t>
      </w:r>
      <w:r w:rsidRPr="00784F0A">
        <w:rPr>
          <w:rFonts w:ascii="Times New Roman" w:eastAsia="宋体" w:hAnsi="Times New Roman" w:cs="Times New Roman"/>
          <w:color w:val="000000"/>
          <w:kern w:val="0"/>
          <w:sz w:val="24"/>
          <w:szCs w:val="24"/>
        </w:rPr>
        <w:t xml:space="preserve">, </w:t>
      </w:r>
      <w:r w:rsidRPr="00784F0A">
        <w:rPr>
          <w:rFonts w:ascii="宋体" w:eastAsia="宋体" w:hAnsi="宋体" w:cs="宋体" w:hint="eastAsia"/>
          <w:color w:val="000000"/>
          <w:kern w:val="0"/>
          <w:sz w:val="24"/>
          <w:szCs w:val="24"/>
        </w:rPr>
        <w:t>掌握函数黎曼可</w:t>
      </w:r>
      <w:r w:rsidRPr="00784F0A">
        <w:rPr>
          <w:rFonts w:ascii="宋体" w:eastAsia="宋体" w:hAnsi="宋体" w:cs="宋体"/>
          <w:color w:val="000000"/>
          <w:kern w:val="0"/>
          <w:sz w:val="24"/>
          <w:szCs w:val="24"/>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宋体" w:eastAsia="宋体" w:hAnsi="宋体" w:cs="Calibri" w:hint="eastAsia"/>
          <w:color w:val="000000"/>
          <w:kern w:val="0"/>
          <w:szCs w:val="21"/>
        </w:rPr>
        <w:t>积的判别准则</w:t>
      </w:r>
      <w:r w:rsidRPr="00784F0A">
        <w:rPr>
          <w:rFonts w:ascii="Times New Roman" w:eastAsia="宋体" w:hAnsi="Times New Roman" w:cs="Times New Roman"/>
          <w:color w:val="000000"/>
          <w:kern w:val="0"/>
          <w:szCs w:val="21"/>
        </w:rPr>
        <w:t>.</w:t>
      </w:r>
      <w:r w:rsidRPr="00784F0A">
        <w:rPr>
          <w:rFonts w:ascii="Calibri" w:eastAsia="宋体" w:hAnsi="Calibri" w:cs="Calibri"/>
          <w:color w:val="000000"/>
          <w:kern w:val="0"/>
          <w:szCs w:val="21"/>
        </w:rPr>
        <w:t xml:space="preserve"> </w:t>
      </w:r>
    </w:p>
    <w:p w:rsidR="00784F0A" w:rsidRPr="00784F0A" w:rsidRDefault="00784F0A" w:rsidP="00784F0A">
      <w:pPr>
        <w:widowControl/>
        <w:numPr>
          <w:ilvl w:val="0"/>
          <w:numId w:val="2"/>
        </w:numPr>
        <w:spacing w:before="100" w:beforeAutospacing="1" w:after="100" w:afterAutospacing="1"/>
        <w:jc w:val="center"/>
        <w:rPr>
          <w:rFonts w:ascii="Calibri" w:eastAsia="宋体" w:hAnsi="Calibri" w:cs="Calibri"/>
          <w:color w:val="000000"/>
          <w:kern w:val="0"/>
          <w:szCs w:val="21"/>
        </w:rPr>
      </w:pPr>
      <w:r w:rsidRPr="00784F0A">
        <w:rPr>
          <w:rFonts w:ascii="宋体" w:eastAsia="宋体" w:hAnsi="宋体" w:cs="Calibri" w:hint="eastAsia"/>
          <w:color w:val="000000"/>
          <w:kern w:val="0"/>
          <w:szCs w:val="21"/>
        </w:rPr>
        <w:t>掌握不定积分的基本公式</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掌握不定积分和定积分的性质及定积分中值定理</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掌握换元积分法与分部</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宋体" w:eastAsia="宋体" w:hAnsi="宋体" w:cs="Calibri" w:hint="eastAsia"/>
          <w:color w:val="000000"/>
          <w:kern w:val="0"/>
          <w:szCs w:val="21"/>
        </w:rPr>
        <w:t>积分法．</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lastRenderedPageBreak/>
        <w:t>3</w:t>
      </w:r>
      <w:r w:rsidRPr="00784F0A">
        <w:rPr>
          <w:rFonts w:ascii="宋体" w:eastAsia="宋体" w:hAnsi="宋体" w:cs="Calibri" w:hint="eastAsia"/>
          <w:color w:val="000000"/>
          <w:kern w:val="0"/>
          <w:szCs w:val="21"/>
        </w:rPr>
        <w:t>．掌握有理函数、三角函数有理式和简单无理函数的积分．</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4</w:t>
      </w:r>
      <w:r w:rsidRPr="00784F0A">
        <w:rPr>
          <w:rFonts w:ascii="宋体" w:eastAsia="宋体" w:hAnsi="宋体" w:cs="Calibri" w:hint="eastAsia"/>
          <w:color w:val="000000"/>
          <w:kern w:val="0"/>
          <w:szCs w:val="21"/>
        </w:rPr>
        <w:t>．理解积分变上限的函数</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会求它的导数</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掌握牛顿－莱布尼茨公式．理解定积分的近似计算</w:t>
      </w:r>
      <w:r w:rsidRPr="00784F0A">
        <w:rPr>
          <w:rFonts w:ascii="Times New Roman" w:eastAsia="宋体" w:hAnsi="Times New Roman" w:cs="Times New Roman"/>
          <w:color w:val="000000"/>
          <w:kern w:val="0"/>
          <w:szCs w:val="21"/>
        </w:rPr>
        <w:t>.</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5</w:t>
      </w:r>
      <w:r w:rsidRPr="00784F0A">
        <w:rPr>
          <w:rFonts w:ascii="宋体" w:eastAsia="宋体" w:hAnsi="宋体" w:cs="Calibri" w:hint="eastAsia"/>
          <w:color w:val="000000"/>
          <w:kern w:val="0"/>
          <w:szCs w:val="21"/>
        </w:rPr>
        <w:t>．理解反常积分的概念和性质</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掌握判断广义积分收敛与否的方法</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会计算一些简单的广义积分．</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center"/>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6</w:t>
      </w:r>
      <w:r w:rsidRPr="00784F0A">
        <w:rPr>
          <w:rFonts w:ascii="宋体" w:eastAsia="宋体" w:hAnsi="宋体" w:cs="Calibri" w:hint="eastAsia"/>
          <w:color w:val="000000"/>
          <w:kern w:val="0"/>
          <w:szCs w:val="21"/>
        </w:rPr>
        <w:t>．掌握用定积分表达和计算一些几何量与物理量</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平面图形的面积、平面曲线的弧长、旋转体的体积及侧</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宋体" w:eastAsia="宋体" w:hAnsi="宋体" w:cs="Calibri" w:hint="eastAsia"/>
          <w:color w:val="000000"/>
          <w:kern w:val="0"/>
          <w:szCs w:val="21"/>
        </w:rPr>
        <w:t>面积、平行截面面积为已知的立体体积、功、引力、压力、质心、形心等</w:t>
      </w:r>
      <w:r w:rsidRPr="00784F0A">
        <w:rPr>
          <w:rFonts w:ascii="Times New Roman" w:eastAsia="宋体" w:hAnsi="Times New Roman" w:cs="Times New Roman"/>
          <w:color w:val="000000"/>
          <w:kern w:val="0"/>
          <w:szCs w:val="21"/>
        </w:rPr>
        <w:t>)</w:t>
      </w:r>
      <w:r w:rsidRPr="00784F0A">
        <w:rPr>
          <w:rFonts w:ascii="宋体" w:eastAsia="宋体" w:hAnsi="宋体" w:cs="Calibri" w:hint="eastAsia"/>
          <w:color w:val="000000"/>
          <w:kern w:val="0"/>
          <w:szCs w:val="21"/>
        </w:rPr>
        <w:t>及函数的平均值．</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center"/>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 </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宋体" w:eastAsia="宋体" w:hAnsi="宋体" w:cs="Calibri" w:hint="eastAsia"/>
          <w:b/>
          <w:bCs/>
          <w:color w:val="000000"/>
          <w:kern w:val="0"/>
          <w:szCs w:val="21"/>
        </w:rPr>
        <w:t>六、无穷级数</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center"/>
        <w:rPr>
          <w:rFonts w:ascii="Calibri" w:eastAsia="宋体" w:hAnsi="Calibri" w:cs="Calibri"/>
          <w:color w:val="000000"/>
          <w:kern w:val="0"/>
          <w:szCs w:val="21"/>
        </w:rPr>
      </w:pPr>
      <w:r w:rsidRPr="00784F0A">
        <w:rPr>
          <w:rFonts w:ascii="Times New Roman" w:eastAsia="宋体" w:hAnsi="Times New Roman" w:cs="Times New Roman"/>
          <w:b/>
          <w:bCs/>
          <w:color w:val="000000"/>
          <w:kern w:val="0"/>
          <w:szCs w:val="21"/>
        </w:rPr>
        <w:t> </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center"/>
        <w:rPr>
          <w:rFonts w:ascii="Calibri" w:eastAsia="宋体" w:hAnsi="Calibri" w:cs="Calibri"/>
          <w:color w:val="000000"/>
          <w:kern w:val="0"/>
          <w:szCs w:val="21"/>
        </w:rPr>
      </w:pPr>
      <w:r w:rsidRPr="00784F0A">
        <w:rPr>
          <w:rFonts w:ascii="宋体" w:eastAsia="宋体" w:hAnsi="宋体" w:cs="Calibri" w:hint="eastAsia"/>
          <w:b/>
          <w:bCs/>
          <w:color w:val="000000"/>
          <w:kern w:val="0"/>
          <w:szCs w:val="21"/>
        </w:rPr>
        <w:t>考试内容</w:t>
      </w:r>
      <w:r w:rsidRPr="00784F0A">
        <w:rPr>
          <w:rFonts w:ascii="Times New Roman" w:eastAsia="宋体" w:hAnsi="Times New Roman" w:cs="Times New Roman"/>
          <w:b/>
          <w:bCs/>
          <w:color w:val="000000"/>
          <w:kern w:val="0"/>
          <w:szCs w:val="21"/>
        </w:rPr>
        <w:t xml:space="preserve">: </w:t>
      </w:r>
      <w:r w:rsidRPr="00784F0A">
        <w:rPr>
          <w:rFonts w:ascii="宋体" w:eastAsia="宋体" w:hAnsi="宋体" w:cs="Calibri" w:hint="eastAsia"/>
          <w:color w:val="000000"/>
          <w:kern w:val="0"/>
          <w:szCs w:val="21"/>
        </w:rPr>
        <w:t>（一）</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常数项级数：收敛与发散的概念</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收敛级数的和的概念</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级数的基本性质与收敛的必要条件</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几何级数与</w:t>
      </w:r>
      <w:r w:rsidRPr="00784F0A">
        <w:rPr>
          <w:rFonts w:ascii="Times New Roman" w:eastAsia="宋体" w:hAnsi="Times New Roman" w:cs="Times New Roman"/>
          <w:color w:val="000000"/>
          <w:kern w:val="0"/>
          <w:szCs w:val="21"/>
        </w:rPr>
        <w:t xml:space="preserve">,  p </w:t>
      </w:r>
      <w:r w:rsidRPr="00784F0A">
        <w:rPr>
          <w:rFonts w:ascii="宋体" w:eastAsia="宋体" w:hAnsi="宋体" w:cs="Calibri" w:hint="eastAsia"/>
          <w:color w:val="000000"/>
          <w:kern w:val="0"/>
          <w:szCs w:val="21"/>
        </w:rPr>
        <w:t>级数及其收敛性</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正项级数收敛性的判别法</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交错级数与莱布尼茨定理</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任意项级数的绝对收敛与条件收敛</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（二）</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函数项级数：收敛域、和函数、一致收敛概念</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函数项级数的一致收敛判别法、和函数的分析性质</w:t>
      </w:r>
      <w:r w:rsidRPr="00784F0A">
        <w:rPr>
          <w:rFonts w:ascii="Times New Roman" w:eastAsia="宋体" w:hAnsi="Times New Roman" w:cs="Times New Roman"/>
          <w:color w:val="000000"/>
          <w:kern w:val="0"/>
          <w:szCs w:val="21"/>
        </w:rPr>
        <w:t>(</w:t>
      </w:r>
      <w:r w:rsidRPr="00784F0A">
        <w:rPr>
          <w:rFonts w:ascii="宋体" w:eastAsia="宋体" w:hAnsi="宋体" w:cs="Calibri" w:hint="eastAsia"/>
          <w:color w:val="000000"/>
          <w:kern w:val="0"/>
          <w:szCs w:val="21"/>
        </w:rPr>
        <w:t>连续性、可微性和可积性；逐项求极限、求微分和逐项求积分</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（三）幂级数</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幂级数及其收敛半径、收敛区间（指开区间）和收敛域</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幂级数的和函数</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幂级数在其收敛区间内的基本性质</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简单幂级数的和函数的求法</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初等函数的幂级数展开式</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（四）</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三角级数与函数的傅里叶（</w:t>
      </w:r>
      <w:r w:rsidRPr="00784F0A">
        <w:rPr>
          <w:rFonts w:ascii="Times New Roman" w:eastAsia="宋体" w:hAnsi="Times New Roman" w:cs="Times New Roman"/>
          <w:color w:val="000000"/>
          <w:kern w:val="0"/>
          <w:szCs w:val="21"/>
        </w:rPr>
        <w:t>Fourier</w:t>
      </w:r>
      <w:r w:rsidRPr="00784F0A">
        <w:rPr>
          <w:rFonts w:ascii="宋体" w:eastAsia="宋体" w:hAnsi="宋体" w:cs="Calibri" w:hint="eastAsia"/>
          <w:color w:val="000000"/>
          <w:kern w:val="0"/>
          <w:szCs w:val="21"/>
        </w:rPr>
        <w:t>）级数：</w:t>
      </w:r>
      <w:r w:rsidRPr="00784F0A">
        <w:rPr>
          <w:rFonts w:ascii="Times New Roman" w:eastAsia="宋体" w:hAnsi="Times New Roman" w:cs="Times New Roman"/>
          <w:color w:val="000000"/>
          <w:kern w:val="0"/>
          <w:szCs w:val="21"/>
        </w:rPr>
        <w:t>2</w:t>
      </w:r>
      <w:r w:rsidRPr="00784F0A">
        <w:rPr>
          <w:rFonts w:ascii="宋体" w:eastAsia="宋体" w:hAnsi="宋体" w:cs="Calibri" w:hint="eastAsia"/>
          <w:color w:val="000000"/>
          <w:kern w:val="0"/>
          <w:szCs w:val="21"/>
        </w:rPr>
        <w:t>л</w:t>
      </w:r>
      <w:r w:rsidRPr="00784F0A">
        <w:rPr>
          <w:rFonts w:ascii="Times New Roman" w:eastAsia="宋体" w:hAnsi="Times New Roman" w:cs="Times New Roman"/>
          <w:color w:val="000000"/>
          <w:kern w:val="0"/>
          <w:szCs w:val="21"/>
        </w:rPr>
        <w:t>-</w:t>
      </w:r>
      <w:r w:rsidRPr="00784F0A">
        <w:rPr>
          <w:rFonts w:ascii="宋体" w:eastAsia="宋体" w:hAnsi="宋体" w:cs="Calibri" w:hint="eastAsia"/>
          <w:color w:val="000000"/>
          <w:kern w:val="0"/>
          <w:szCs w:val="21"/>
        </w:rPr>
        <w:t>周期函数的傅里叶系数与傅里叶级数</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黎曼引理</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贝塞尔不等式</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傅里叶级数收敛的狄尼</w:t>
      </w:r>
      <w:r w:rsidRPr="00784F0A">
        <w:rPr>
          <w:rFonts w:ascii="Times New Roman" w:eastAsia="宋体" w:hAnsi="Times New Roman" w:cs="Times New Roman"/>
          <w:color w:val="000000"/>
          <w:kern w:val="0"/>
          <w:szCs w:val="21"/>
        </w:rPr>
        <w:t>(Dini)</w:t>
      </w:r>
      <w:r w:rsidRPr="00784F0A">
        <w:rPr>
          <w:rFonts w:ascii="宋体" w:eastAsia="宋体" w:hAnsi="宋体" w:cs="Calibri" w:hint="eastAsia"/>
          <w:color w:val="000000"/>
          <w:kern w:val="0"/>
          <w:szCs w:val="21"/>
        </w:rPr>
        <w:t>判别法、狄利克雷</w:t>
      </w:r>
      <w:r w:rsidRPr="00784F0A">
        <w:rPr>
          <w:rFonts w:ascii="Times New Roman" w:eastAsia="宋体" w:hAnsi="Times New Roman" w:cs="Times New Roman"/>
          <w:color w:val="000000"/>
          <w:kern w:val="0"/>
          <w:szCs w:val="21"/>
        </w:rPr>
        <w:t>(Dirichlet)</w:t>
      </w:r>
      <w:r w:rsidRPr="00784F0A">
        <w:rPr>
          <w:rFonts w:ascii="宋体" w:eastAsia="宋体" w:hAnsi="宋体" w:cs="Calibri" w:hint="eastAsia"/>
          <w:color w:val="000000"/>
          <w:kern w:val="0"/>
          <w:szCs w:val="21"/>
        </w:rPr>
        <w:t>判别法</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傅里叶级数的收敛定理</w:t>
      </w:r>
      <w:r w:rsidRPr="00784F0A">
        <w:rPr>
          <w:rFonts w:ascii="Times New Roman" w:eastAsia="宋体" w:hAnsi="Times New Roman" w:cs="Times New Roman"/>
          <w:color w:val="000000"/>
          <w:kern w:val="0"/>
          <w:szCs w:val="21"/>
        </w:rPr>
        <w:t>, 2l (l&gt;0)-</w:t>
      </w:r>
      <w:r w:rsidRPr="00784F0A">
        <w:rPr>
          <w:rFonts w:ascii="宋体" w:eastAsia="宋体" w:hAnsi="宋体" w:cs="Calibri" w:hint="eastAsia"/>
          <w:color w:val="000000"/>
          <w:kern w:val="0"/>
          <w:szCs w:val="21"/>
        </w:rPr>
        <w:t>周期函数函数的傅里叶级数</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正弦级</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宋体" w:eastAsia="宋体" w:hAnsi="宋体" w:cs="Calibri" w:hint="eastAsia"/>
          <w:color w:val="000000"/>
          <w:kern w:val="0"/>
          <w:szCs w:val="21"/>
        </w:rPr>
        <w:t>数和余弦级数</w:t>
      </w:r>
      <w:r w:rsidRPr="00784F0A">
        <w:rPr>
          <w:rFonts w:ascii="Times New Roman" w:eastAsia="宋体" w:hAnsi="Times New Roman" w:cs="Times New Roman"/>
          <w:color w:val="000000"/>
          <w:kern w:val="0"/>
          <w:szCs w:val="21"/>
        </w:rPr>
        <w:t>.</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 </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宋体" w:eastAsia="宋体" w:hAnsi="宋体" w:cs="Calibri" w:hint="eastAsia"/>
          <w:b/>
          <w:bCs/>
          <w:color w:val="000000"/>
          <w:kern w:val="0"/>
          <w:szCs w:val="21"/>
        </w:rPr>
        <w:t>考试要求</w:t>
      </w:r>
      <w:r w:rsidRPr="00784F0A">
        <w:rPr>
          <w:rFonts w:ascii="Times New Roman" w:eastAsia="宋体" w:hAnsi="Times New Roman" w:cs="Times New Roman"/>
          <w:b/>
          <w:bCs/>
          <w:color w:val="000000"/>
          <w:kern w:val="0"/>
          <w:szCs w:val="21"/>
        </w:rPr>
        <w:t>:</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1</w:t>
      </w:r>
      <w:r w:rsidRPr="00784F0A">
        <w:rPr>
          <w:rFonts w:ascii="宋体" w:eastAsia="宋体" w:hAnsi="宋体" w:cs="Calibri" w:hint="eastAsia"/>
          <w:color w:val="000000"/>
          <w:kern w:val="0"/>
          <w:szCs w:val="21"/>
        </w:rPr>
        <w:t>．理解常数项级数收敛、发散以及收敛级数的和的概念</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掌握级数的基本性质及收敛的必要条件</w:t>
      </w:r>
      <w:r w:rsidRPr="00784F0A">
        <w:rPr>
          <w:rFonts w:ascii="Times New Roman" w:eastAsia="宋体" w:hAnsi="Times New Roman" w:cs="Times New Roman"/>
          <w:color w:val="000000"/>
          <w:kern w:val="0"/>
          <w:szCs w:val="21"/>
        </w:rPr>
        <w:t>.</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2</w:t>
      </w:r>
      <w:r w:rsidRPr="00784F0A">
        <w:rPr>
          <w:rFonts w:ascii="宋体" w:eastAsia="宋体" w:hAnsi="宋体" w:cs="Calibri" w:hint="eastAsia"/>
          <w:color w:val="000000"/>
          <w:kern w:val="0"/>
          <w:szCs w:val="21"/>
        </w:rPr>
        <w:t>．掌握几何级数与</w:t>
      </w:r>
      <w:r w:rsidRPr="00784F0A">
        <w:rPr>
          <w:rFonts w:ascii="Times New Roman" w:eastAsia="宋体" w:hAnsi="Times New Roman" w:cs="Times New Roman"/>
          <w:color w:val="000000"/>
          <w:kern w:val="0"/>
          <w:szCs w:val="21"/>
        </w:rPr>
        <w:t xml:space="preserve">\,$p$ </w:t>
      </w:r>
      <w:r w:rsidRPr="00784F0A">
        <w:rPr>
          <w:rFonts w:ascii="宋体" w:eastAsia="宋体" w:hAnsi="宋体" w:cs="Calibri" w:hint="eastAsia"/>
          <w:color w:val="000000"/>
          <w:kern w:val="0"/>
          <w:szCs w:val="21"/>
        </w:rPr>
        <w:t>级数的收敛与发散的条件</w:t>
      </w:r>
      <w:r w:rsidRPr="00784F0A">
        <w:rPr>
          <w:rFonts w:ascii="Times New Roman" w:eastAsia="宋体" w:hAnsi="Times New Roman" w:cs="Times New Roman"/>
          <w:color w:val="000000"/>
          <w:kern w:val="0"/>
          <w:szCs w:val="21"/>
        </w:rPr>
        <w:t>.</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center"/>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3</w:t>
      </w:r>
      <w:r w:rsidRPr="00784F0A">
        <w:rPr>
          <w:rFonts w:ascii="宋体" w:eastAsia="宋体" w:hAnsi="宋体" w:cs="Calibri" w:hint="eastAsia"/>
          <w:color w:val="000000"/>
          <w:kern w:val="0"/>
          <w:szCs w:val="21"/>
        </w:rPr>
        <w:t>．掌握正项级数收敛性的柯西判别准则、比较判别法、比值判别法、根值判别法、拉比</w:t>
      </w:r>
      <w:r w:rsidRPr="00784F0A">
        <w:rPr>
          <w:rFonts w:ascii="Times New Roman" w:eastAsia="宋体" w:hAnsi="Times New Roman" w:cs="Times New Roman"/>
          <w:color w:val="000000"/>
          <w:kern w:val="0"/>
          <w:szCs w:val="21"/>
        </w:rPr>
        <w:t>(Raabe)</w:t>
      </w:r>
      <w:r w:rsidRPr="00784F0A">
        <w:rPr>
          <w:rFonts w:ascii="宋体" w:eastAsia="宋体" w:hAnsi="宋体" w:cs="Calibri" w:hint="eastAsia"/>
          <w:color w:val="000000"/>
          <w:kern w:val="0"/>
          <w:szCs w:val="21"/>
        </w:rPr>
        <w:t>判别法、</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宋体" w:eastAsia="宋体" w:hAnsi="宋体" w:cs="Calibri" w:hint="eastAsia"/>
          <w:color w:val="000000"/>
          <w:kern w:val="0"/>
          <w:szCs w:val="21"/>
        </w:rPr>
        <w:lastRenderedPageBreak/>
        <w:t>积分判别法等</w:t>
      </w:r>
      <w:r w:rsidRPr="00784F0A">
        <w:rPr>
          <w:rFonts w:ascii="Times New Roman" w:eastAsia="宋体" w:hAnsi="Times New Roman" w:cs="Times New Roman"/>
          <w:color w:val="000000"/>
          <w:kern w:val="0"/>
          <w:szCs w:val="21"/>
        </w:rPr>
        <w:t>.</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4</w:t>
      </w:r>
      <w:r w:rsidRPr="00784F0A">
        <w:rPr>
          <w:rFonts w:ascii="宋体" w:eastAsia="宋体" w:hAnsi="宋体" w:cs="Calibri" w:hint="eastAsia"/>
          <w:color w:val="000000"/>
          <w:kern w:val="0"/>
          <w:szCs w:val="21"/>
        </w:rPr>
        <w:t>．掌握交错级数的莱布尼茨判别法</w:t>
      </w:r>
      <w:r w:rsidRPr="00784F0A">
        <w:rPr>
          <w:rFonts w:ascii="Times New Roman" w:eastAsia="宋体" w:hAnsi="Times New Roman" w:cs="Times New Roman"/>
          <w:color w:val="000000"/>
          <w:kern w:val="0"/>
          <w:szCs w:val="21"/>
        </w:rPr>
        <w:t>.</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 xml:space="preserve">5. </w:t>
      </w:r>
      <w:r w:rsidRPr="00784F0A">
        <w:rPr>
          <w:rFonts w:ascii="宋体" w:eastAsia="宋体" w:hAnsi="宋体" w:cs="Calibri" w:hint="eastAsia"/>
          <w:color w:val="000000"/>
          <w:kern w:val="0"/>
          <w:szCs w:val="21"/>
        </w:rPr>
        <w:t>掌握任意项级数绝对收敛与条件收敛的概念、绝对收敛与收敛的关系和绝对收敛级数的乘积</w:t>
      </w:r>
      <w:r w:rsidRPr="00784F0A">
        <w:rPr>
          <w:rFonts w:ascii="Times New Roman" w:eastAsia="宋体" w:hAnsi="Times New Roman" w:cs="Times New Roman"/>
          <w:color w:val="000000"/>
          <w:kern w:val="0"/>
          <w:szCs w:val="21"/>
        </w:rPr>
        <w:t>.</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 xml:space="preserve">6. </w:t>
      </w:r>
      <w:r w:rsidRPr="00784F0A">
        <w:rPr>
          <w:rFonts w:ascii="宋体" w:eastAsia="宋体" w:hAnsi="宋体" w:cs="Calibri" w:hint="eastAsia"/>
          <w:color w:val="000000"/>
          <w:kern w:val="0"/>
          <w:szCs w:val="21"/>
        </w:rPr>
        <w:t>掌握狄利克雷判别法和阿贝尔判别法</w:t>
      </w:r>
      <w:r w:rsidRPr="00784F0A">
        <w:rPr>
          <w:rFonts w:ascii="Times New Roman" w:eastAsia="宋体" w:hAnsi="Times New Roman" w:cs="Times New Roman"/>
          <w:color w:val="000000"/>
          <w:kern w:val="0"/>
          <w:szCs w:val="21"/>
        </w:rPr>
        <w:t>.</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 xml:space="preserve">7. </w:t>
      </w:r>
      <w:r w:rsidRPr="00784F0A">
        <w:rPr>
          <w:rFonts w:ascii="宋体" w:eastAsia="宋体" w:hAnsi="宋体" w:cs="Calibri" w:hint="eastAsia"/>
          <w:color w:val="000000"/>
          <w:kern w:val="0"/>
          <w:szCs w:val="21"/>
        </w:rPr>
        <w:t>理解函数项级数的收敛域、和函数的概念及性质</w:t>
      </w:r>
      <w:r w:rsidRPr="00784F0A">
        <w:rPr>
          <w:rFonts w:ascii="Times New Roman" w:eastAsia="宋体" w:hAnsi="Times New Roman" w:cs="Times New Roman"/>
          <w:color w:val="000000"/>
          <w:kern w:val="0"/>
          <w:szCs w:val="21"/>
        </w:rPr>
        <w:t>.</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center"/>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 xml:space="preserve">8. </w:t>
      </w:r>
      <w:r w:rsidRPr="00784F0A">
        <w:rPr>
          <w:rFonts w:ascii="宋体" w:eastAsia="宋体" w:hAnsi="宋体" w:cs="Calibri" w:hint="eastAsia"/>
          <w:color w:val="000000"/>
          <w:kern w:val="0"/>
          <w:szCs w:val="21"/>
        </w:rPr>
        <w:t>掌握判别函数列及函数项级数一致收敛与否的方法</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柯西准则、优级数判别法、狄利克雷判别法、阿贝</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宋体" w:eastAsia="宋体" w:hAnsi="宋体" w:cs="Calibri" w:hint="eastAsia"/>
          <w:color w:val="000000"/>
          <w:kern w:val="0"/>
          <w:szCs w:val="21"/>
        </w:rPr>
        <w:t>尔判别法和迪尼判别法等</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掌握函数项级数的和函数的分析性质</w:t>
      </w:r>
      <w:r w:rsidRPr="00784F0A">
        <w:rPr>
          <w:rFonts w:ascii="Times New Roman" w:eastAsia="宋体" w:hAnsi="Times New Roman" w:cs="Times New Roman"/>
          <w:color w:val="000000"/>
          <w:kern w:val="0"/>
          <w:szCs w:val="21"/>
        </w:rPr>
        <w:t>.</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9</w:t>
      </w:r>
      <w:r w:rsidRPr="00784F0A">
        <w:rPr>
          <w:rFonts w:ascii="宋体" w:eastAsia="宋体" w:hAnsi="宋体" w:cs="Calibri" w:hint="eastAsia"/>
          <w:color w:val="000000"/>
          <w:kern w:val="0"/>
          <w:szCs w:val="21"/>
        </w:rPr>
        <w:t>．理解幂级数收敛半径的概念、并掌握幂级数的收敛半径、收敛区间及收敛域的求法</w:t>
      </w:r>
      <w:r w:rsidRPr="00784F0A">
        <w:rPr>
          <w:rFonts w:ascii="Times New Roman" w:eastAsia="宋体" w:hAnsi="Times New Roman" w:cs="Times New Roman"/>
          <w:color w:val="000000"/>
          <w:kern w:val="0"/>
          <w:szCs w:val="21"/>
        </w:rPr>
        <w:t>.</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center"/>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10</w:t>
      </w:r>
      <w:r w:rsidRPr="00784F0A">
        <w:rPr>
          <w:rFonts w:ascii="宋体" w:eastAsia="宋体" w:hAnsi="宋体" w:cs="Calibri" w:hint="eastAsia"/>
          <w:color w:val="000000"/>
          <w:kern w:val="0"/>
          <w:szCs w:val="21"/>
        </w:rPr>
        <w:t>．理解幂级数在其收敛区间内的基本性质</w:t>
      </w:r>
      <w:r w:rsidRPr="00784F0A">
        <w:rPr>
          <w:rFonts w:ascii="Times New Roman" w:eastAsia="宋体" w:hAnsi="Times New Roman" w:cs="Times New Roman"/>
          <w:color w:val="000000"/>
          <w:kern w:val="0"/>
          <w:szCs w:val="21"/>
        </w:rPr>
        <w:t>(</w:t>
      </w:r>
      <w:r w:rsidRPr="00784F0A">
        <w:rPr>
          <w:rFonts w:ascii="宋体" w:eastAsia="宋体" w:hAnsi="宋体" w:cs="Calibri" w:hint="eastAsia"/>
          <w:color w:val="000000"/>
          <w:kern w:val="0"/>
          <w:szCs w:val="21"/>
        </w:rPr>
        <w:t>和函数的连续性、逐项求导和逐项积分</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会求一些幂级数在</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宋体" w:eastAsia="宋体" w:hAnsi="宋体" w:cs="Calibri" w:hint="eastAsia"/>
          <w:color w:val="000000"/>
          <w:kern w:val="0"/>
          <w:szCs w:val="21"/>
        </w:rPr>
        <w:t>收敛区间内的和函数</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并会由此求出某些数项级数的和</w:t>
      </w:r>
      <w:r w:rsidRPr="00784F0A">
        <w:rPr>
          <w:rFonts w:ascii="Times New Roman" w:eastAsia="宋体" w:hAnsi="Times New Roman" w:cs="Times New Roman"/>
          <w:color w:val="000000"/>
          <w:kern w:val="0"/>
          <w:szCs w:val="21"/>
        </w:rPr>
        <w:t>.</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11</w:t>
      </w:r>
      <w:r w:rsidRPr="00784F0A">
        <w:rPr>
          <w:rFonts w:ascii="宋体" w:eastAsia="宋体" w:hAnsi="宋体" w:cs="Calibri" w:hint="eastAsia"/>
          <w:color w:val="000000"/>
          <w:kern w:val="0"/>
          <w:szCs w:val="21"/>
        </w:rPr>
        <w:t>．理解函数展开为泰勒级数的充分必要条件</w:t>
      </w:r>
      <w:r w:rsidRPr="00784F0A">
        <w:rPr>
          <w:rFonts w:ascii="Times New Roman" w:eastAsia="宋体" w:hAnsi="Times New Roman" w:cs="Times New Roman"/>
          <w:color w:val="000000"/>
          <w:kern w:val="0"/>
          <w:szCs w:val="21"/>
        </w:rPr>
        <w:t>.</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12</w:t>
      </w:r>
      <w:r w:rsidRPr="00784F0A">
        <w:rPr>
          <w:rFonts w:ascii="宋体" w:eastAsia="宋体" w:hAnsi="宋体" w:cs="Calibri" w:hint="eastAsia"/>
          <w:color w:val="000000"/>
          <w:kern w:val="0"/>
          <w:szCs w:val="21"/>
        </w:rPr>
        <w:t>．掌握几个基本初等函数</w:t>
      </w:r>
      <w:r w:rsidRPr="00784F0A">
        <w:rPr>
          <w:rFonts w:ascii="Times New Roman" w:eastAsia="宋体" w:hAnsi="Times New Roman" w:cs="Times New Roman"/>
          <w:color w:val="000000"/>
          <w:kern w:val="0"/>
          <w:szCs w:val="21"/>
        </w:rPr>
        <w:t>e</w:t>
      </w:r>
      <w:r w:rsidRPr="00784F0A">
        <w:rPr>
          <w:rFonts w:ascii="Times New Roman" w:eastAsia="宋体" w:hAnsi="Times New Roman" w:cs="Times New Roman"/>
          <w:color w:val="000000"/>
          <w:kern w:val="0"/>
          <w:szCs w:val="21"/>
          <w:vertAlign w:val="superscript"/>
        </w:rPr>
        <w:t>x</w:t>
      </w:r>
      <w:r w:rsidRPr="00784F0A">
        <w:rPr>
          <w:rFonts w:ascii="Times New Roman" w:eastAsia="宋体" w:hAnsi="Times New Roman" w:cs="Times New Roman"/>
          <w:color w:val="000000"/>
          <w:kern w:val="0"/>
          <w:szCs w:val="21"/>
        </w:rPr>
        <w:t>, ln(1+x), sin x, cos x, (1+x)</w:t>
      </w:r>
      <w:r w:rsidRPr="00784F0A">
        <w:rPr>
          <w:rFonts w:ascii="宋体" w:eastAsia="宋体" w:hAnsi="宋体" w:cs="Calibri" w:hint="eastAsia"/>
          <w:color w:val="000000"/>
          <w:kern w:val="0"/>
          <w:szCs w:val="21"/>
        </w:rPr>
        <w:t>α的麦克劳林</w:t>
      </w:r>
      <w:r w:rsidRPr="00784F0A">
        <w:rPr>
          <w:rFonts w:ascii="Times New Roman" w:eastAsia="宋体" w:hAnsi="Times New Roman" w:cs="Times New Roman"/>
          <w:color w:val="000000"/>
          <w:kern w:val="0"/>
          <w:szCs w:val="21"/>
        </w:rPr>
        <w:t xml:space="preserve"> (Maclaurin) </w:t>
      </w:r>
      <w:r w:rsidRPr="00784F0A">
        <w:rPr>
          <w:rFonts w:ascii="宋体" w:eastAsia="宋体" w:hAnsi="宋体" w:cs="Calibri" w:hint="eastAsia"/>
          <w:color w:val="000000"/>
          <w:kern w:val="0"/>
          <w:szCs w:val="21"/>
        </w:rPr>
        <w:t>展开式</w:t>
      </w:r>
      <w:r w:rsidRPr="00784F0A">
        <w:rPr>
          <w:rFonts w:ascii="Times New Roman" w:eastAsia="宋体" w:hAnsi="Times New Roman" w:cs="Times New Roman"/>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宋体" w:eastAsia="宋体" w:hAnsi="宋体" w:cs="Calibri" w:hint="eastAsia"/>
          <w:color w:val="000000"/>
          <w:kern w:val="0"/>
          <w:szCs w:val="21"/>
        </w:rPr>
        <w:t>会用它们将一些简单函数间接展开成幂级数</w:t>
      </w:r>
      <w:r w:rsidRPr="00784F0A">
        <w:rPr>
          <w:rFonts w:ascii="Times New Roman" w:eastAsia="宋体" w:hAnsi="Times New Roman" w:cs="Times New Roman"/>
          <w:color w:val="000000"/>
          <w:kern w:val="0"/>
          <w:szCs w:val="21"/>
        </w:rPr>
        <w:t>.</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center"/>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13</w:t>
      </w:r>
      <w:r w:rsidRPr="00784F0A">
        <w:rPr>
          <w:rFonts w:ascii="宋体" w:eastAsia="宋体" w:hAnsi="宋体" w:cs="Calibri" w:hint="eastAsia"/>
          <w:color w:val="000000"/>
          <w:kern w:val="0"/>
          <w:szCs w:val="21"/>
        </w:rPr>
        <w:t>．理解正交函数系、傅里叶系数及傅里叶级数的概念</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掌握黎曼引理</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局部化定理</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贝塞尔不等式</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掌握</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宋体" w:eastAsia="宋体" w:hAnsi="宋体" w:cs="Calibri" w:hint="eastAsia"/>
          <w:color w:val="000000"/>
          <w:kern w:val="0"/>
          <w:szCs w:val="21"/>
        </w:rPr>
        <w:t>傅里叶级数的狄尼</w:t>
      </w:r>
      <w:r w:rsidRPr="00784F0A">
        <w:rPr>
          <w:rFonts w:ascii="Times New Roman" w:eastAsia="宋体" w:hAnsi="Times New Roman" w:cs="Times New Roman"/>
          <w:color w:val="000000"/>
          <w:kern w:val="0"/>
          <w:szCs w:val="21"/>
        </w:rPr>
        <w:t>(Dini)</w:t>
      </w:r>
      <w:r w:rsidRPr="00784F0A">
        <w:rPr>
          <w:rFonts w:ascii="宋体" w:eastAsia="宋体" w:hAnsi="宋体" w:cs="Calibri" w:hint="eastAsia"/>
          <w:color w:val="000000"/>
          <w:kern w:val="0"/>
          <w:szCs w:val="21"/>
        </w:rPr>
        <w:t>判别法、狄利克雷判别法及收敛定理</w:t>
      </w:r>
      <w:r w:rsidRPr="00784F0A">
        <w:rPr>
          <w:rFonts w:ascii="Times New Roman" w:eastAsia="宋体" w:hAnsi="Times New Roman" w:cs="Times New Roman"/>
          <w:color w:val="000000"/>
          <w:kern w:val="0"/>
          <w:szCs w:val="21"/>
        </w:rPr>
        <w:t>.</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center"/>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 xml:space="preserve">14. </w:t>
      </w:r>
      <w:r w:rsidRPr="00784F0A">
        <w:rPr>
          <w:rFonts w:ascii="宋体" w:eastAsia="宋体" w:hAnsi="宋体" w:cs="Calibri" w:hint="eastAsia"/>
          <w:color w:val="000000"/>
          <w:kern w:val="0"/>
          <w:szCs w:val="21"/>
        </w:rPr>
        <w:t>会将定义在闭区间</w:t>
      </w:r>
      <w:r w:rsidRPr="00784F0A">
        <w:rPr>
          <w:rFonts w:ascii="Times New Roman" w:eastAsia="宋体" w:hAnsi="Times New Roman" w:cs="Times New Roman"/>
          <w:color w:val="000000"/>
          <w:kern w:val="0"/>
          <w:szCs w:val="21"/>
        </w:rPr>
        <w:t>[-l, l)</w:t>
      </w:r>
      <w:r w:rsidRPr="00784F0A">
        <w:rPr>
          <w:rFonts w:ascii="宋体" w:eastAsia="宋体" w:hAnsi="宋体" w:cs="Calibri" w:hint="eastAsia"/>
          <w:color w:val="000000"/>
          <w:kern w:val="0"/>
          <w:szCs w:val="21"/>
        </w:rPr>
        <w:t>上的黎曼可积函数延拓成周期为</w:t>
      </w:r>
      <w:r w:rsidRPr="00784F0A">
        <w:rPr>
          <w:rFonts w:ascii="Times New Roman" w:eastAsia="宋体" w:hAnsi="Times New Roman" w:cs="Times New Roman"/>
          <w:color w:val="000000"/>
          <w:kern w:val="0"/>
          <w:szCs w:val="21"/>
        </w:rPr>
        <w:t>2l</w:t>
      </w:r>
      <w:r w:rsidRPr="00784F0A">
        <w:rPr>
          <w:rFonts w:ascii="宋体" w:eastAsia="宋体" w:hAnsi="宋体" w:cs="Calibri" w:hint="eastAsia"/>
          <w:color w:val="000000"/>
          <w:kern w:val="0"/>
          <w:szCs w:val="21"/>
        </w:rPr>
        <w:t>的函数并展开其傅里叶级数</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会将定义</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宋体" w:eastAsia="宋体" w:hAnsi="宋体" w:cs="Calibri" w:hint="eastAsia"/>
          <w:color w:val="000000"/>
          <w:kern w:val="0"/>
          <w:szCs w:val="21"/>
        </w:rPr>
        <w:t>在</w:t>
      </w:r>
      <w:r w:rsidRPr="00784F0A">
        <w:rPr>
          <w:rFonts w:ascii="Times New Roman" w:eastAsia="宋体" w:hAnsi="Times New Roman" w:cs="Times New Roman"/>
          <w:color w:val="000000"/>
          <w:kern w:val="0"/>
          <w:szCs w:val="21"/>
        </w:rPr>
        <w:t xml:space="preserve">[0, l) </w:t>
      </w:r>
      <w:r w:rsidRPr="00784F0A">
        <w:rPr>
          <w:rFonts w:ascii="宋体" w:eastAsia="宋体" w:hAnsi="宋体" w:cs="Calibri" w:hint="eastAsia"/>
          <w:color w:val="000000"/>
          <w:kern w:val="0"/>
          <w:szCs w:val="21"/>
        </w:rPr>
        <w:t>上的函数展开为正弦级数与余弦级数</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会写出傅里叶级数的和函数的表达式</w:t>
      </w:r>
      <w:r w:rsidRPr="00784F0A">
        <w:rPr>
          <w:rFonts w:ascii="Times New Roman" w:eastAsia="宋体" w:hAnsi="Times New Roman" w:cs="Times New Roman"/>
          <w:color w:val="000000"/>
          <w:kern w:val="0"/>
          <w:szCs w:val="21"/>
        </w:rPr>
        <w:t>.</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center"/>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 </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宋体" w:eastAsia="宋体" w:hAnsi="宋体" w:cs="Calibri" w:hint="eastAsia"/>
          <w:b/>
          <w:bCs/>
          <w:color w:val="000000"/>
          <w:kern w:val="0"/>
          <w:szCs w:val="21"/>
        </w:rPr>
        <w:t>七、多元函数微分学</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center"/>
        <w:rPr>
          <w:rFonts w:ascii="Calibri" w:eastAsia="宋体" w:hAnsi="Calibri" w:cs="Calibri"/>
          <w:color w:val="000000"/>
          <w:kern w:val="0"/>
          <w:szCs w:val="21"/>
        </w:rPr>
      </w:pPr>
      <w:r w:rsidRPr="00784F0A">
        <w:rPr>
          <w:rFonts w:ascii="Times New Roman" w:eastAsia="宋体" w:hAnsi="Times New Roman" w:cs="Times New Roman"/>
          <w:b/>
          <w:bCs/>
          <w:color w:val="000000"/>
          <w:kern w:val="0"/>
          <w:szCs w:val="21"/>
        </w:rPr>
        <w:lastRenderedPageBreak/>
        <w:t> </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center"/>
        <w:rPr>
          <w:rFonts w:ascii="Calibri" w:eastAsia="宋体" w:hAnsi="Calibri" w:cs="Calibri"/>
          <w:color w:val="000000"/>
          <w:kern w:val="0"/>
          <w:szCs w:val="21"/>
        </w:rPr>
      </w:pPr>
      <w:r w:rsidRPr="00784F0A">
        <w:rPr>
          <w:rFonts w:ascii="宋体" w:eastAsia="宋体" w:hAnsi="宋体" w:cs="Calibri" w:hint="eastAsia"/>
          <w:b/>
          <w:bCs/>
          <w:color w:val="000000"/>
          <w:kern w:val="0"/>
          <w:szCs w:val="21"/>
        </w:rPr>
        <w:t>考试内容</w:t>
      </w:r>
      <w:r w:rsidRPr="00784F0A">
        <w:rPr>
          <w:rFonts w:ascii="Times New Roman" w:eastAsia="宋体" w:hAnsi="Times New Roman" w:cs="Times New Roman"/>
          <w:b/>
          <w:bCs/>
          <w:color w:val="000000"/>
          <w:kern w:val="0"/>
          <w:szCs w:val="21"/>
        </w:rPr>
        <w:t xml:space="preserve">: </w:t>
      </w:r>
      <w:r w:rsidRPr="00784F0A">
        <w:rPr>
          <w:rFonts w:ascii="宋体" w:eastAsia="宋体" w:hAnsi="宋体" w:cs="Calibri" w:hint="eastAsia"/>
          <w:color w:val="000000"/>
          <w:kern w:val="0"/>
          <w:szCs w:val="21"/>
        </w:rPr>
        <w:t>多元函数的概念</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二元函数的几何意义</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多元函数的极限与连续的概念</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多元函数极限存在与否的判断</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二元函数的累次极限</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有界闭区域上多元连续函数的性质</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多元函数的偏导数和全微分、</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二阶乃至更高阶偏导数</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全微分存在的必要条件和充分条件</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隐函数存在定理</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反函数存在定理</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多元复合函数、隐函数的求导法、二阶导数</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方向导数和梯度</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空间曲线的切线和法平面</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曲面的切平面和法线</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二元</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宋体" w:eastAsia="宋体" w:hAnsi="宋体" w:cs="Calibri" w:hint="eastAsia"/>
          <w:color w:val="000000"/>
          <w:kern w:val="0"/>
          <w:szCs w:val="21"/>
        </w:rPr>
        <w:t>函数的二阶泰勒公式</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多元函数的极值和条件极值</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多元函数的最大值、最小值及其简单应用</w:t>
      </w:r>
      <w:r w:rsidRPr="00784F0A">
        <w:rPr>
          <w:rFonts w:ascii="Times New Roman" w:eastAsia="宋体" w:hAnsi="Times New Roman" w:cs="Times New Roman"/>
          <w:color w:val="000000"/>
          <w:kern w:val="0"/>
          <w:szCs w:val="21"/>
        </w:rPr>
        <w:t>.</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center"/>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 </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宋体" w:eastAsia="宋体" w:hAnsi="宋体" w:cs="Calibri" w:hint="eastAsia"/>
          <w:b/>
          <w:bCs/>
          <w:color w:val="000000"/>
          <w:kern w:val="0"/>
          <w:szCs w:val="21"/>
        </w:rPr>
        <w:t>考试要求：</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1</w:t>
      </w:r>
      <w:r w:rsidRPr="00784F0A">
        <w:rPr>
          <w:rFonts w:ascii="宋体" w:eastAsia="宋体" w:hAnsi="宋体" w:cs="Calibri" w:hint="eastAsia"/>
          <w:color w:val="000000"/>
          <w:kern w:val="0"/>
          <w:szCs w:val="21"/>
        </w:rPr>
        <w:t>．理解多元函数的概念</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理解二元函数的几何意义</w:t>
      </w:r>
      <w:r w:rsidRPr="00784F0A">
        <w:rPr>
          <w:rFonts w:ascii="Times New Roman" w:eastAsia="宋体" w:hAnsi="Times New Roman" w:cs="Times New Roman"/>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2</w:t>
      </w:r>
      <w:r w:rsidRPr="00784F0A">
        <w:rPr>
          <w:rFonts w:ascii="宋体" w:eastAsia="宋体" w:hAnsi="宋体" w:cs="Calibri" w:hint="eastAsia"/>
          <w:color w:val="000000"/>
          <w:kern w:val="0"/>
          <w:szCs w:val="21"/>
        </w:rPr>
        <w:t>．理解多元函数的极限与连续的概念以及有界闭区域上连续函数的性质</w:t>
      </w:r>
      <w:r w:rsidRPr="00784F0A">
        <w:rPr>
          <w:rFonts w:ascii="Times New Roman" w:eastAsia="宋体" w:hAnsi="Times New Roman" w:cs="Times New Roman"/>
          <w:color w:val="000000"/>
          <w:kern w:val="0"/>
          <w:szCs w:val="21"/>
        </w:rPr>
        <w:t>.</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center"/>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3</w:t>
      </w:r>
      <w:r w:rsidRPr="00784F0A">
        <w:rPr>
          <w:rFonts w:ascii="宋体" w:eastAsia="宋体" w:hAnsi="宋体" w:cs="Calibri" w:hint="eastAsia"/>
          <w:color w:val="000000"/>
          <w:kern w:val="0"/>
          <w:szCs w:val="21"/>
        </w:rPr>
        <w:t>．理解多元函数偏导数和全微分的概念</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会求全微分</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理解全微分存在的必要条件和充分条件</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理解全微</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宋体" w:eastAsia="宋体" w:hAnsi="宋体" w:cs="Calibri" w:hint="eastAsia"/>
          <w:color w:val="000000"/>
          <w:kern w:val="0"/>
          <w:szCs w:val="21"/>
        </w:rPr>
        <w:t>分形式的不变性</w:t>
      </w:r>
      <w:r w:rsidRPr="00784F0A">
        <w:rPr>
          <w:rFonts w:ascii="Times New Roman" w:eastAsia="宋体" w:hAnsi="Times New Roman" w:cs="Times New Roman"/>
          <w:color w:val="000000"/>
          <w:kern w:val="0"/>
          <w:szCs w:val="21"/>
        </w:rPr>
        <w:t>.</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4</w:t>
      </w:r>
      <w:r w:rsidRPr="00784F0A">
        <w:rPr>
          <w:rFonts w:ascii="宋体" w:eastAsia="宋体" w:hAnsi="宋体" w:cs="Calibri" w:hint="eastAsia"/>
          <w:color w:val="000000"/>
          <w:kern w:val="0"/>
          <w:szCs w:val="21"/>
        </w:rPr>
        <w:t>．理解方向导数与梯度的概念</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并掌握其计算方法</w:t>
      </w:r>
      <w:r w:rsidRPr="00784F0A">
        <w:rPr>
          <w:rFonts w:ascii="Times New Roman" w:eastAsia="宋体" w:hAnsi="Times New Roman" w:cs="Times New Roman"/>
          <w:color w:val="000000"/>
          <w:kern w:val="0"/>
          <w:szCs w:val="21"/>
        </w:rPr>
        <w:t>.</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5</w:t>
      </w:r>
      <w:r w:rsidRPr="00784F0A">
        <w:rPr>
          <w:rFonts w:ascii="宋体" w:eastAsia="宋体" w:hAnsi="宋体" w:cs="Calibri" w:hint="eastAsia"/>
          <w:color w:val="000000"/>
          <w:kern w:val="0"/>
          <w:szCs w:val="21"/>
        </w:rPr>
        <w:t>．掌握多元复合函数一阶、二阶偏导数的求法，以及一些简单函数的高阶偏导数的求法</w:t>
      </w:r>
      <w:r w:rsidRPr="00784F0A">
        <w:rPr>
          <w:rFonts w:ascii="Times New Roman" w:eastAsia="宋体" w:hAnsi="Times New Roman" w:cs="Times New Roman"/>
          <w:color w:val="000000"/>
          <w:kern w:val="0"/>
          <w:szCs w:val="21"/>
        </w:rPr>
        <w:t>.</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6</w:t>
      </w:r>
      <w:r w:rsidRPr="00784F0A">
        <w:rPr>
          <w:rFonts w:ascii="宋体" w:eastAsia="宋体" w:hAnsi="宋体" w:cs="Calibri" w:hint="eastAsia"/>
          <w:color w:val="000000"/>
          <w:kern w:val="0"/>
          <w:szCs w:val="21"/>
        </w:rPr>
        <w:t>．理解隐函数存在定理</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会求多元隐函数的一阶、二阶偏导数以及一些简单函数的高阶偏导数</w:t>
      </w:r>
      <w:r w:rsidRPr="00784F0A">
        <w:rPr>
          <w:rFonts w:ascii="Times New Roman" w:eastAsia="宋体" w:hAnsi="Times New Roman" w:cs="Times New Roman"/>
          <w:color w:val="000000"/>
          <w:kern w:val="0"/>
          <w:szCs w:val="21"/>
        </w:rPr>
        <w:t>.</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7</w:t>
      </w:r>
      <w:r w:rsidRPr="00784F0A">
        <w:rPr>
          <w:rFonts w:ascii="宋体" w:eastAsia="宋体" w:hAnsi="宋体" w:cs="Calibri" w:hint="eastAsia"/>
          <w:color w:val="000000"/>
          <w:kern w:val="0"/>
          <w:szCs w:val="21"/>
        </w:rPr>
        <w:t>．理解空间曲线的切线和法平面及曲面的切平面和法线的概念</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会求它们的方程</w:t>
      </w:r>
      <w:r w:rsidRPr="00784F0A">
        <w:rPr>
          <w:rFonts w:ascii="Times New Roman" w:eastAsia="宋体" w:hAnsi="Times New Roman" w:cs="Times New Roman"/>
          <w:color w:val="000000"/>
          <w:kern w:val="0"/>
          <w:szCs w:val="21"/>
        </w:rPr>
        <w:t>.</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8</w:t>
      </w:r>
      <w:r w:rsidRPr="00784F0A">
        <w:rPr>
          <w:rFonts w:ascii="宋体" w:eastAsia="宋体" w:hAnsi="宋体" w:cs="Calibri" w:hint="eastAsia"/>
          <w:color w:val="000000"/>
          <w:kern w:val="0"/>
          <w:szCs w:val="21"/>
        </w:rPr>
        <w:t>．理解多元函数的泰勒公式</w:t>
      </w:r>
      <w:r w:rsidRPr="00784F0A">
        <w:rPr>
          <w:rFonts w:ascii="Times New Roman" w:eastAsia="宋体" w:hAnsi="Times New Roman" w:cs="Times New Roman"/>
          <w:color w:val="000000"/>
          <w:kern w:val="0"/>
          <w:szCs w:val="21"/>
        </w:rPr>
        <w:t>.</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center"/>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9</w:t>
      </w:r>
      <w:r w:rsidRPr="00784F0A">
        <w:rPr>
          <w:rFonts w:ascii="宋体" w:eastAsia="宋体" w:hAnsi="宋体" w:cs="Calibri" w:hint="eastAsia"/>
          <w:color w:val="000000"/>
          <w:kern w:val="0"/>
          <w:szCs w:val="21"/>
        </w:rPr>
        <w:t>．理解多元函数极值和条件极值的概念</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掌握多元函数极值存在的必要条件</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理解多元函数极值存在的充</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宋体" w:eastAsia="宋体" w:hAnsi="宋体" w:cs="Calibri" w:hint="eastAsia"/>
          <w:color w:val="000000"/>
          <w:kern w:val="0"/>
          <w:szCs w:val="21"/>
        </w:rPr>
        <w:t>分条件</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会求简单的多元函数的极值</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会用拉格朗日乘数法求条件极值</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会求简单多元函数的最大值和最小值</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并会解决一些简单的应用问题</w:t>
      </w:r>
      <w:r w:rsidRPr="00784F0A">
        <w:rPr>
          <w:rFonts w:ascii="Times New Roman" w:eastAsia="宋体" w:hAnsi="Times New Roman" w:cs="Times New Roman"/>
          <w:color w:val="000000"/>
          <w:kern w:val="0"/>
          <w:szCs w:val="21"/>
        </w:rPr>
        <w:t>.</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center"/>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 </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宋体" w:eastAsia="宋体" w:hAnsi="宋体" w:cs="Calibri" w:hint="eastAsia"/>
          <w:b/>
          <w:bCs/>
          <w:color w:val="000000"/>
          <w:kern w:val="0"/>
          <w:szCs w:val="21"/>
        </w:rPr>
        <w:t>八、含参变量的广义积分</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center"/>
        <w:rPr>
          <w:rFonts w:ascii="Calibri" w:eastAsia="宋体" w:hAnsi="Calibri" w:cs="Calibri"/>
          <w:color w:val="000000"/>
          <w:kern w:val="0"/>
          <w:szCs w:val="21"/>
        </w:rPr>
      </w:pPr>
      <w:r w:rsidRPr="00784F0A">
        <w:rPr>
          <w:rFonts w:ascii="Times New Roman" w:eastAsia="宋体" w:hAnsi="Times New Roman" w:cs="Times New Roman"/>
          <w:b/>
          <w:bCs/>
          <w:color w:val="000000"/>
          <w:kern w:val="0"/>
          <w:szCs w:val="21"/>
        </w:rPr>
        <w:lastRenderedPageBreak/>
        <w:t> </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center"/>
        <w:rPr>
          <w:rFonts w:ascii="Calibri" w:eastAsia="宋体" w:hAnsi="Calibri" w:cs="Calibri"/>
          <w:color w:val="000000"/>
          <w:kern w:val="0"/>
          <w:szCs w:val="21"/>
        </w:rPr>
      </w:pPr>
      <w:r w:rsidRPr="00784F0A">
        <w:rPr>
          <w:rFonts w:ascii="宋体" w:eastAsia="宋体" w:hAnsi="宋体" w:cs="Calibri" w:hint="eastAsia"/>
          <w:b/>
          <w:bCs/>
          <w:color w:val="000000"/>
          <w:kern w:val="0"/>
          <w:szCs w:val="21"/>
        </w:rPr>
        <w:t>考试内容</w:t>
      </w:r>
      <w:r w:rsidRPr="00784F0A">
        <w:rPr>
          <w:rFonts w:ascii="Times New Roman" w:eastAsia="宋体" w:hAnsi="Times New Roman" w:cs="Times New Roman"/>
          <w:b/>
          <w:bCs/>
          <w:color w:val="000000"/>
          <w:kern w:val="0"/>
          <w:szCs w:val="21"/>
        </w:rPr>
        <w:t>:</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含参变量的广义积分的概念</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含参变量的广义积分一致收敛的概念</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含参变量的广义积分的分</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宋体" w:eastAsia="宋体" w:hAnsi="宋体" w:cs="Calibri" w:hint="eastAsia"/>
          <w:color w:val="000000"/>
          <w:kern w:val="0"/>
          <w:szCs w:val="21"/>
        </w:rPr>
        <w:t>析性质</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一些含参变量的广义积分的计算</w:t>
      </w:r>
      <w:r w:rsidRPr="00784F0A">
        <w:rPr>
          <w:rFonts w:ascii="Times New Roman" w:eastAsia="宋体" w:hAnsi="Times New Roman" w:cs="Times New Roman"/>
          <w:color w:val="000000"/>
          <w:kern w:val="0"/>
          <w:szCs w:val="21"/>
        </w:rPr>
        <w:t>.  </w:t>
      </w:r>
      <w:r w:rsidRPr="00784F0A">
        <w:rPr>
          <w:rFonts w:ascii="宋体" w:eastAsia="宋体" w:hAnsi="宋体" w:cs="Calibri" w:hint="eastAsia"/>
          <w:color w:val="000000"/>
          <w:kern w:val="0"/>
          <w:szCs w:val="21"/>
        </w:rPr>
        <w:t>伽玛</w:t>
      </w:r>
      <w:r w:rsidRPr="00784F0A">
        <w:rPr>
          <w:rFonts w:ascii="Calibri" w:eastAsia="宋体" w:hAnsi="Calibri" w:cs="Calibri"/>
          <w:color w:val="000000"/>
          <w:kern w:val="0"/>
          <w:szCs w:val="21"/>
        </w:rPr>
        <w:t>(</w:t>
      </w:r>
      <w:r w:rsidRPr="00784F0A">
        <w:rPr>
          <w:rFonts w:ascii="Calibri" w:eastAsia="宋体" w:hAnsi="Calibri" w:cs="Calibri"/>
          <w:i/>
          <w:iCs/>
          <w:color w:val="000000"/>
          <w:kern w:val="0"/>
          <w:szCs w:val="21"/>
        </w:rPr>
        <w:t>Gamma)</w:t>
      </w:r>
      <w:r w:rsidRPr="00784F0A">
        <w:rPr>
          <w:rFonts w:ascii="Calibri" w:eastAsia="宋体" w:hAnsi="Calibri" w:cs="Calibri"/>
          <w:i/>
          <w:iCs/>
          <w:color w:val="000000"/>
          <w:kern w:val="0"/>
          <w:szCs w:val="21"/>
        </w:rPr>
        <w:t>函数</w:t>
      </w:r>
      <w:r w:rsidRPr="00784F0A">
        <w:rPr>
          <w:rFonts w:ascii="宋体" w:eastAsia="宋体" w:hAnsi="宋体" w:cs="Calibri" w:hint="eastAsia"/>
          <w:color w:val="000000"/>
          <w:kern w:val="0"/>
          <w:szCs w:val="21"/>
        </w:rPr>
        <w:t xml:space="preserve">, </w:t>
      </w:r>
      <w:r w:rsidRPr="00784F0A">
        <w:rPr>
          <w:rFonts w:ascii="宋体" w:eastAsia="宋体" w:hAnsi="宋体" w:cs="Calibri" w:hint="eastAsia"/>
          <w:color w:val="000000"/>
          <w:kern w:val="0"/>
          <w:sz w:val="20"/>
          <w:szCs w:val="20"/>
        </w:rPr>
        <w:t>贝塔</w:t>
      </w:r>
      <w:r w:rsidRPr="00784F0A">
        <w:rPr>
          <w:rFonts w:ascii="Arial" w:eastAsia="宋体" w:hAnsi="Arial" w:cs="Arial"/>
          <w:color w:val="000000"/>
          <w:kern w:val="0"/>
          <w:sz w:val="20"/>
          <w:szCs w:val="20"/>
        </w:rPr>
        <w:t>(Beta)</w:t>
      </w:r>
      <w:r w:rsidRPr="00784F0A">
        <w:rPr>
          <w:rFonts w:ascii="宋体" w:eastAsia="宋体" w:hAnsi="宋体" w:cs="Calibri" w:hint="eastAsia"/>
          <w:color w:val="000000"/>
          <w:kern w:val="0"/>
          <w:szCs w:val="21"/>
        </w:rPr>
        <w:t>函数</w:t>
      </w:r>
      <w:r w:rsidRPr="00784F0A">
        <w:rPr>
          <w:rFonts w:ascii="Times New Roman" w:eastAsia="宋体" w:hAnsi="Times New Roman" w:cs="Times New Roman"/>
          <w:color w:val="000000"/>
          <w:kern w:val="0"/>
          <w:szCs w:val="21"/>
        </w:rPr>
        <w:t>.</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 </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宋体" w:eastAsia="宋体" w:hAnsi="宋体" w:cs="Calibri" w:hint="eastAsia"/>
          <w:b/>
          <w:bCs/>
          <w:color w:val="000000"/>
          <w:kern w:val="0"/>
          <w:szCs w:val="21"/>
        </w:rPr>
        <w:t>考试要求</w:t>
      </w:r>
      <w:r w:rsidRPr="00784F0A">
        <w:rPr>
          <w:rFonts w:ascii="Times New Roman" w:eastAsia="宋体" w:hAnsi="Times New Roman" w:cs="Times New Roman"/>
          <w:b/>
          <w:bCs/>
          <w:color w:val="000000"/>
          <w:kern w:val="0"/>
          <w:szCs w:val="21"/>
        </w:rPr>
        <w:t>:</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 xml:space="preserve">1. </w:t>
      </w:r>
      <w:r w:rsidRPr="00784F0A">
        <w:rPr>
          <w:rFonts w:ascii="宋体" w:eastAsia="宋体" w:hAnsi="宋体" w:cs="Calibri" w:hint="eastAsia"/>
          <w:color w:val="000000"/>
          <w:kern w:val="0"/>
          <w:szCs w:val="21"/>
        </w:rPr>
        <w:t>掌握常义含参变积分的概念、基本性质和定理</w:t>
      </w:r>
      <w:r w:rsidRPr="00784F0A">
        <w:rPr>
          <w:rFonts w:ascii="Times New Roman" w:eastAsia="宋体" w:hAnsi="Times New Roman" w:cs="Times New Roman"/>
          <w:color w:val="000000"/>
          <w:kern w:val="0"/>
          <w:szCs w:val="21"/>
        </w:rPr>
        <w:t>.</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center"/>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 xml:space="preserve">2. </w:t>
      </w:r>
      <w:r w:rsidRPr="00784F0A">
        <w:rPr>
          <w:rFonts w:ascii="宋体" w:eastAsia="宋体" w:hAnsi="宋体" w:cs="Calibri" w:hint="eastAsia"/>
          <w:color w:val="000000"/>
          <w:kern w:val="0"/>
          <w:szCs w:val="21"/>
        </w:rPr>
        <w:t>理解含参变量广义积分收敛、一致收敛的概念，掌握含参量广义积分的魏尔斯特拉斯判别法、柯西准则、</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宋体" w:eastAsia="宋体" w:hAnsi="宋体" w:cs="Calibri" w:hint="eastAsia"/>
          <w:color w:val="000000"/>
          <w:kern w:val="0"/>
          <w:szCs w:val="21"/>
        </w:rPr>
        <w:t>阿贝尔判别法、狄利克雷判别法及迪尼判别法</w:t>
      </w:r>
      <w:r w:rsidRPr="00784F0A">
        <w:rPr>
          <w:rFonts w:ascii="Times New Roman" w:eastAsia="宋体" w:hAnsi="Times New Roman" w:cs="Times New Roman"/>
          <w:color w:val="000000"/>
          <w:kern w:val="0"/>
          <w:szCs w:val="21"/>
        </w:rPr>
        <w:t>.</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 xml:space="preserve">3. </w:t>
      </w:r>
      <w:r w:rsidRPr="00784F0A">
        <w:rPr>
          <w:rFonts w:ascii="宋体" w:eastAsia="宋体" w:hAnsi="宋体" w:cs="Calibri" w:hint="eastAsia"/>
          <w:color w:val="000000"/>
          <w:kern w:val="0"/>
          <w:szCs w:val="21"/>
        </w:rPr>
        <w:t>掌握含参变量的广义积分的分析性质</w:t>
      </w:r>
      <w:r w:rsidRPr="00784F0A">
        <w:rPr>
          <w:rFonts w:ascii="Times New Roman" w:eastAsia="宋体" w:hAnsi="Times New Roman" w:cs="Times New Roman"/>
          <w:color w:val="000000"/>
          <w:kern w:val="0"/>
          <w:szCs w:val="21"/>
        </w:rPr>
        <w:t>(</w:t>
      </w:r>
      <w:r w:rsidRPr="00784F0A">
        <w:rPr>
          <w:rFonts w:ascii="宋体" w:eastAsia="宋体" w:hAnsi="宋体" w:cs="Calibri" w:hint="eastAsia"/>
          <w:color w:val="000000"/>
          <w:kern w:val="0"/>
          <w:szCs w:val="21"/>
        </w:rPr>
        <w:t>连续性、可微性和可积性</w:t>
      </w:r>
      <w:r w:rsidRPr="00784F0A">
        <w:rPr>
          <w:rFonts w:ascii="Times New Roman" w:eastAsia="宋体" w:hAnsi="Times New Roman" w:cs="Times New Roman"/>
          <w:color w:val="000000"/>
          <w:kern w:val="0"/>
          <w:szCs w:val="21"/>
        </w:rPr>
        <w:t>)</w:t>
      </w:r>
      <w:r w:rsidRPr="00784F0A">
        <w:rPr>
          <w:rFonts w:ascii="宋体" w:eastAsia="宋体" w:hAnsi="宋体" w:cs="Calibri" w:hint="eastAsia"/>
          <w:color w:val="000000"/>
          <w:kern w:val="0"/>
          <w:szCs w:val="21"/>
        </w:rPr>
        <w:t>的定理</w:t>
      </w:r>
      <w:r w:rsidRPr="00784F0A">
        <w:rPr>
          <w:rFonts w:ascii="Times New Roman" w:eastAsia="宋体" w:hAnsi="Times New Roman" w:cs="Times New Roman"/>
          <w:color w:val="000000"/>
          <w:kern w:val="0"/>
          <w:szCs w:val="21"/>
        </w:rPr>
        <w:t>.</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center"/>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 xml:space="preserve">4. </w:t>
      </w:r>
      <w:r w:rsidRPr="00784F0A">
        <w:rPr>
          <w:rFonts w:ascii="宋体" w:eastAsia="宋体" w:hAnsi="宋体" w:cs="Calibri" w:hint="eastAsia"/>
          <w:color w:val="000000"/>
          <w:kern w:val="0"/>
          <w:szCs w:val="21"/>
        </w:rPr>
        <w:t>掌握一些广义积分及含参量广义积分的计算</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理解含参量广义积分概念和函数项级数概念之间的关系</w:t>
      </w:r>
      <w:r w:rsidRPr="00784F0A">
        <w:rPr>
          <w:rFonts w:ascii="Times New Roman" w:eastAsia="宋体" w:hAnsi="Times New Roman" w:cs="Times New Roman"/>
          <w:color w:val="000000"/>
          <w:kern w:val="0"/>
          <w:szCs w:val="21"/>
        </w:rPr>
        <w:t>.</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 xml:space="preserve">5. </w:t>
      </w:r>
      <w:r w:rsidRPr="00784F0A">
        <w:rPr>
          <w:rFonts w:ascii="宋体" w:eastAsia="宋体" w:hAnsi="宋体" w:cs="Calibri" w:hint="eastAsia"/>
          <w:color w:val="000000"/>
          <w:kern w:val="0"/>
          <w:szCs w:val="21"/>
        </w:rPr>
        <w:t>理解伽玛函数、贝塔函数及其性质和关系</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理解斯特林公式</w:t>
      </w:r>
      <w:r w:rsidRPr="00784F0A">
        <w:rPr>
          <w:rFonts w:ascii="Times New Roman" w:eastAsia="宋体" w:hAnsi="Times New Roman" w:cs="Times New Roman"/>
          <w:color w:val="000000"/>
          <w:kern w:val="0"/>
          <w:szCs w:val="21"/>
        </w:rPr>
        <w:t>.</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 </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宋体" w:eastAsia="宋体" w:hAnsi="宋体" w:cs="Calibri" w:hint="eastAsia"/>
          <w:b/>
          <w:bCs/>
          <w:color w:val="000000"/>
          <w:kern w:val="0"/>
          <w:szCs w:val="21"/>
        </w:rPr>
        <w:t>九、多元函数积分学</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center"/>
        <w:rPr>
          <w:rFonts w:ascii="Calibri" w:eastAsia="宋体" w:hAnsi="Calibri" w:cs="Calibri"/>
          <w:color w:val="000000"/>
          <w:kern w:val="0"/>
          <w:szCs w:val="21"/>
        </w:rPr>
      </w:pPr>
      <w:r w:rsidRPr="00784F0A">
        <w:rPr>
          <w:rFonts w:ascii="Times New Roman" w:eastAsia="宋体" w:hAnsi="Times New Roman" w:cs="Times New Roman"/>
          <w:b/>
          <w:bCs/>
          <w:color w:val="000000"/>
          <w:kern w:val="0"/>
          <w:szCs w:val="21"/>
        </w:rPr>
        <w:t> </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center"/>
        <w:rPr>
          <w:rFonts w:ascii="Calibri" w:eastAsia="宋体" w:hAnsi="Calibri" w:cs="Calibri"/>
          <w:color w:val="000000"/>
          <w:kern w:val="0"/>
          <w:szCs w:val="21"/>
        </w:rPr>
      </w:pPr>
      <w:r w:rsidRPr="00784F0A">
        <w:rPr>
          <w:rFonts w:ascii="宋体" w:eastAsia="宋体" w:hAnsi="宋体" w:cs="Calibri" w:hint="eastAsia"/>
          <w:b/>
          <w:bCs/>
          <w:color w:val="000000"/>
          <w:kern w:val="0"/>
          <w:szCs w:val="21"/>
        </w:rPr>
        <w:t>考试内容：</w:t>
      </w:r>
      <w:r w:rsidRPr="00784F0A">
        <w:rPr>
          <w:rFonts w:ascii="宋体" w:eastAsia="宋体" w:hAnsi="宋体" w:cs="Calibri" w:hint="eastAsia"/>
          <w:color w:val="000000"/>
          <w:kern w:val="0"/>
          <w:szCs w:val="21"/>
        </w:rPr>
        <w:t>二重积分与三重积分的概念、性质、计算和应用</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两类曲线积分的概念、性质及计算</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两类曲线积分的关系</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格林（</w:t>
      </w:r>
      <w:r w:rsidRPr="00784F0A">
        <w:rPr>
          <w:rFonts w:ascii="Times New Roman" w:eastAsia="宋体" w:hAnsi="Times New Roman" w:cs="Times New Roman"/>
          <w:color w:val="000000"/>
          <w:kern w:val="0"/>
          <w:szCs w:val="21"/>
        </w:rPr>
        <w:t>Green</w:t>
      </w:r>
      <w:r w:rsidRPr="00784F0A">
        <w:rPr>
          <w:rFonts w:ascii="宋体" w:eastAsia="宋体" w:hAnsi="宋体" w:cs="Calibri" w:hint="eastAsia"/>
          <w:color w:val="000000"/>
          <w:kern w:val="0"/>
          <w:szCs w:val="21"/>
        </w:rPr>
        <w:t>）公式</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平面曲线积分与路径无关的条件</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二元函数全微分的原函数</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两类曲面积分的概念、性质及计算</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两类曲面积分的关系</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高斯（</w:t>
      </w:r>
      <w:r w:rsidRPr="00784F0A">
        <w:rPr>
          <w:rFonts w:ascii="Times New Roman" w:eastAsia="宋体" w:hAnsi="Times New Roman" w:cs="Times New Roman"/>
          <w:color w:val="000000"/>
          <w:kern w:val="0"/>
          <w:szCs w:val="21"/>
        </w:rPr>
        <w:t>Gauss</w:t>
      </w:r>
      <w:r w:rsidRPr="00784F0A">
        <w:rPr>
          <w:rFonts w:ascii="宋体" w:eastAsia="宋体" w:hAnsi="宋体" w:cs="Calibri" w:hint="eastAsia"/>
          <w:color w:val="000000"/>
          <w:kern w:val="0"/>
          <w:szCs w:val="21"/>
        </w:rPr>
        <w:t>）公式</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斯托克斯（</w:t>
      </w:r>
      <w:r w:rsidRPr="00784F0A">
        <w:rPr>
          <w:rFonts w:ascii="Times New Roman" w:eastAsia="宋体" w:hAnsi="Times New Roman" w:cs="Times New Roman"/>
          <w:color w:val="000000"/>
          <w:kern w:val="0"/>
          <w:szCs w:val="21"/>
        </w:rPr>
        <w:t>Stokes)</w:t>
      </w:r>
      <w:r w:rsidRPr="00784F0A">
        <w:rPr>
          <w:rFonts w:ascii="宋体" w:eastAsia="宋体" w:hAnsi="宋体" w:cs="Calibri" w:hint="eastAsia"/>
          <w:color w:val="000000"/>
          <w:kern w:val="0"/>
          <w:szCs w:val="21"/>
        </w:rPr>
        <w:t>公式</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散度、</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宋体" w:eastAsia="宋体" w:hAnsi="宋体" w:cs="Calibri" w:hint="eastAsia"/>
          <w:color w:val="000000"/>
          <w:kern w:val="0"/>
          <w:szCs w:val="21"/>
        </w:rPr>
        <w:t>旋度的概念及计算</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曲线积分和曲面积分的应用</w:t>
      </w:r>
      <w:r w:rsidRPr="00784F0A">
        <w:rPr>
          <w:rFonts w:ascii="Times New Roman" w:eastAsia="宋体" w:hAnsi="Times New Roman" w:cs="Times New Roman"/>
          <w:color w:val="000000"/>
          <w:kern w:val="0"/>
          <w:szCs w:val="21"/>
        </w:rPr>
        <w:t>.</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 </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宋体" w:eastAsia="宋体" w:hAnsi="宋体" w:cs="Calibri" w:hint="eastAsia"/>
          <w:b/>
          <w:bCs/>
          <w:color w:val="000000"/>
          <w:kern w:val="0"/>
          <w:szCs w:val="21"/>
        </w:rPr>
        <w:t>考试要求</w:t>
      </w:r>
      <w:r w:rsidRPr="00784F0A">
        <w:rPr>
          <w:rFonts w:ascii="Times New Roman" w:eastAsia="宋体" w:hAnsi="Times New Roman" w:cs="Times New Roman"/>
          <w:b/>
          <w:bCs/>
          <w:color w:val="000000"/>
          <w:kern w:val="0"/>
          <w:szCs w:val="21"/>
        </w:rPr>
        <w:t>:</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1</w:t>
      </w:r>
      <w:r w:rsidRPr="00784F0A">
        <w:rPr>
          <w:rFonts w:ascii="宋体" w:eastAsia="宋体" w:hAnsi="宋体" w:cs="Calibri" w:hint="eastAsia"/>
          <w:color w:val="000000"/>
          <w:kern w:val="0"/>
          <w:szCs w:val="21"/>
        </w:rPr>
        <w:t>．理解重积分的概念、性质</w:t>
      </w:r>
      <w:r w:rsidRPr="00784F0A">
        <w:rPr>
          <w:rFonts w:ascii="Times New Roman" w:eastAsia="宋体" w:hAnsi="Times New Roman" w:cs="Times New Roman"/>
          <w:color w:val="000000"/>
          <w:kern w:val="0"/>
          <w:szCs w:val="21"/>
        </w:rPr>
        <w:t>.</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center"/>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2</w:t>
      </w:r>
      <w:r w:rsidRPr="00784F0A">
        <w:rPr>
          <w:rFonts w:ascii="宋体" w:eastAsia="宋体" w:hAnsi="宋体" w:cs="Calibri" w:hint="eastAsia"/>
          <w:color w:val="000000"/>
          <w:kern w:val="0"/>
          <w:szCs w:val="21"/>
        </w:rPr>
        <w:t>．掌握二、三重积分的计算方法</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特别是积分变换（直角坐标、极坐标、柱面坐标、球面坐标以及其他简</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宋体" w:eastAsia="宋体" w:hAnsi="宋体" w:cs="Calibri" w:hint="eastAsia"/>
          <w:color w:val="000000"/>
          <w:kern w:val="0"/>
          <w:szCs w:val="21"/>
        </w:rPr>
        <w:lastRenderedPageBreak/>
        <w:t>单的变换）</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会计算一些简单的重数高于三的重积分</w:t>
      </w:r>
      <w:r w:rsidRPr="00784F0A">
        <w:rPr>
          <w:rFonts w:ascii="Times New Roman" w:eastAsia="宋体" w:hAnsi="Times New Roman" w:cs="Times New Roman"/>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3</w:t>
      </w:r>
      <w:r w:rsidRPr="00784F0A">
        <w:rPr>
          <w:rFonts w:ascii="宋体" w:eastAsia="宋体" w:hAnsi="宋体" w:cs="Calibri" w:hint="eastAsia"/>
          <w:color w:val="000000"/>
          <w:kern w:val="0"/>
          <w:szCs w:val="21"/>
        </w:rPr>
        <w:t>．掌握两类曲线积分的概念、性质及两类曲线积分之间的关系</w:t>
      </w:r>
      <w:r w:rsidRPr="00784F0A">
        <w:rPr>
          <w:rFonts w:ascii="Times New Roman" w:eastAsia="宋体" w:hAnsi="Times New Roman" w:cs="Times New Roman"/>
          <w:color w:val="000000"/>
          <w:kern w:val="0"/>
          <w:szCs w:val="21"/>
        </w:rPr>
        <w:t>.</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4</w:t>
      </w:r>
      <w:r w:rsidRPr="00784F0A">
        <w:rPr>
          <w:rFonts w:ascii="宋体" w:eastAsia="宋体" w:hAnsi="宋体" w:cs="Calibri" w:hint="eastAsia"/>
          <w:color w:val="000000"/>
          <w:kern w:val="0"/>
          <w:szCs w:val="21"/>
        </w:rPr>
        <w:t>．掌握计算两类曲线积分的方法</w:t>
      </w:r>
      <w:r w:rsidRPr="00784F0A">
        <w:rPr>
          <w:rFonts w:ascii="Times New Roman" w:eastAsia="宋体" w:hAnsi="Times New Roman" w:cs="Times New Roman"/>
          <w:color w:val="000000"/>
          <w:kern w:val="0"/>
          <w:szCs w:val="21"/>
        </w:rPr>
        <w:t>.</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center"/>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5</w:t>
      </w:r>
      <w:r w:rsidRPr="00784F0A">
        <w:rPr>
          <w:rFonts w:ascii="宋体" w:eastAsia="宋体" w:hAnsi="宋体" w:cs="Calibri" w:hint="eastAsia"/>
          <w:color w:val="000000"/>
          <w:kern w:val="0"/>
          <w:szCs w:val="21"/>
        </w:rPr>
        <w:t>．掌握格林公式并会运用平面曲线积分与路径无关的条件</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会求二元函数全微分的原函数</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掌握斯托克斯</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宋体" w:eastAsia="宋体" w:hAnsi="宋体" w:cs="Calibri" w:hint="eastAsia"/>
          <w:color w:val="000000"/>
          <w:kern w:val="0"/>
          <w:szCs w:val="21"/>
        </w:rPr>
        <w:t>公式并会运用其计算曲线积分</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会运用曲线积分与路径无关的条件求三元函数全微分的原函数</w:t>
      </w:r>
      <w:r w:rsidRPr="00784F0A">
        <w:rPr>
          <w:rFonts w:ascii="Times New Roman" w:eastAsia="宋体" w:hAnsi="Times New Roman" w:cs="Times New Roman"/>
          <w:color w:val="000000"/>
          <w:kern w:val="0"/>
          <w:szCs w:val="21"/>
        </w:rPr>
        <w:t>.</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center"/>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6</w:t>
      </w:r>
      <w:r w:rsidRPr="00784F0A">
        <w:rPr>
          <w:rFonts w:ascii="宋体" w:eastAsia="宋体" w:hAnsi="宋体" w:cs="Calibri" w:hint="eastAsia"/>
          <w:color w:val="000000"/>
          <w:kern w:val="0"/>
          <w:szCs w:val="21"/>
        </w:rPr>
        <w:t>．理解两类曲面积分的概念、性质及两类曲面积分的关系</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掌握计算两类曲面积分的方法</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掌握高斯公式</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宋体" w:eastAsia="宋体" w:hAnsi="宋体" w:cs="Calibri" w:hint="eastAsia"/>
          <w:color w:val="000000"/>
          <w:kern w:val="0"/>
          <w:szCs w:val="21"/>
        </w:rPr>
        <w:t>并会运用其计算曲面积分的方法</w:t>
      </w:r>
      <w:r w:rsidRPr="00784F0A">
        <w:rPr>
          <w:rFonts w:ascii="Times New Roman" w:eastAsia="宋体" w:hAnsi="Times New Roman" w:cs="Times New Roman"/>
          <w:color w:val="000000"/>
          <w:kern w:val="0"/>
          <w:szCs w:val="21"/>
        </w:rPr>
        <w:t>.</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7</w:t>
      </w:r>
      <w:r w:rsidRPr="00784F0A">
        <w:rPr>
          <w:rFonts w:ascii="宋体" w:eastAsia="宋体" w:hAnsi="宋体" w:cs="Calibri" w:hint="eastAsia"/>
          <w:color w:val="000000"/>
          <w:kern w:val="0"/>
          <w:szCs w:val="21"/>
        </w:rPr>
        <w:t>．理解散度与旋度的概念</w:t>
      </w:r>
      <w:r w:rsidRPr="00784F0A">
        <w:rPr>
          <w:rFonts w:ascii="Times New Roman" w:eastAsia="宋体" w:hAnsi="Times New Roman" w:cs="Times New Roman"/>
          <w:color w:val="000000"/>
          <w:kern w:val="0"/>
          <w:szCs w:val="21"/>
        </w:rPr>
        <w:t xml:space="preserve">, </w:t>
      </w:r>
      <w:r w:rsidRPr="00784F0A">
        <w:rPr>
          <w:rFonts w:ascii="宋体" w:eastAsia="宋体" w:hAnsi="宋体" w:cs="Calibri" w:hint="eastAsia"/>
          <w:color w:val="000000"/>
          <w:kern w:val="0"/>
          <w:szCs w:val="21"/>
        </w:rPr>
        <w:t>并会计算</w:t>
      </w:r>
      <w:r w:rsidRPr="00784F0A">
        <w:rPr>
          <w:rFonts w:ascii="Times New Roman" w:eastAsia="宋体" w:hAnsi="Times New Roman" w:cs="Times New Roman"/>
          <w:color w:val="000000"/>
          <w:kern w:val="0"/>
          <w:szCs w:val="21"/>
        </w:rPr>
        <w:t>.</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center"/>
        <w:rPr>
          <w:rFonts w:ascii="Calibri" w:eastAsia="宋体" w:hAnsi="Calibri" w:cs="Calibri"/>
          <w:color w:val="000000"/>
          <w:kern w:val="0"/>
          <w:szCs w:val="21"/>
        </w:rPr>
      </w:pPr>
      <w:r w:rsidRPr="00784F0A">
        <w:rPr>
          <w:rFonts w:ascii="Times New Roman" w:eastAsia="宋体" w:hAnsi="Times New Roman" w:cs="Times New Roman"/>
          <w:color w:val="000000"/>
          <w:kern w:val="0"/>
          <w:szCs w:val="21"/>
        </w:rPr>
        <w:t>8</w:t>
      </w:r>
      <w:r w:rsidRPr="00784F0A">
        <w:rPr>
          <w:rFonts w:ascii="宋体" w:eastAsia="宋体" w:hAnsi="宋体" w:cs="Calibri" w:hint="eastAsia"/>
          <w:color w:val="000000"/>
          <w:kern w:val="0"/>
          <w:szCs w:val="21"/>
        </w:rPr>
        <w:t>．会用重积分、曲线积分及曲面积分求一些几何量与物理量（平面图形的面积、体积、曲面面积、弧长、</w:t>
      </w:r>
      <w:r w:rsidRPr="00784F0A">
        <w:rPr>
          <w:rFonts w:ascii="Calibri" w:eastAsia="宋体" w:hAnsi="Calibri" w:cs="Calibri"/>
          <w:color w:val="000000"/>
          <w:kern w:val="0"/>
          <w:szCs w:val="21"/>
        </w:rPr>
        <w:t xml:space="preserve"> </w:t>
      </w:r>
    </w:p>
    <w:p w:rsidR="00784F0A" w:rsidRPr="00784F0A" w:rsidRDefault="00784F0A" w:rsidP="00784F0A">
      <w:pPr>
        <w:widowControl/>
        <w:spacing w:before="100" w:beforeAutospacing="1" w:after="100" w:afterAutospacing="1"/>
        <w:ind w:left="720"/>
        <w:jc w:val="left"/>
        <w:rPr>
          <w:rFonts w:ascii="Calibri" w:eastAsia="宋体" w:hAnsi="Calibri" w:cs="Calibri"/>
          <w:color w:val="000000"/>
          <w:kern w:val="0"/>
          <w:szCs w:val="21"/>
        </w:rPr>
      </w:pPr>
      <w:r w:rsidRPr="00784F0A">
        <w:rPr>
          <w:rFonts w:ascii="宋体" w:eastAsia="宋体" w:hAnsi="宋体" w:cs="Calibri" w:hint="eastAsia"/>
          <w:color w:val="000000"/>
          <w:kern w:val="0"/>
          <w:szCs w:val="21"/>
        </w:rPr>
        <w:t>质量、质心、形心、转动惯量、引力、功及流量等）</w:t>
      </w:r>
      <w:r w:rsidRPr="00784F0A">
        <w:rPr>
          <w:rFonts w:ascii="Times New Roman" w:eastAsia="宋体" w:hAnsi="Times New Roman" w:cs="Times New Roman"/>
          <w:color w:val="000000"/>
          <w:kern w:val="0"/>
          <w:szCs w:val="21"/>
        </w:rPr>
        <w:t>.</w:t>
      </w:r>
      <w:r w:rsidRPr="00784F0A">
        <w:rPr>
          <w:rFonts w:ascii="Calibri" w:eastAsia="宋体" w:hAnsi="Calibri" w:cs="Calibri"/>
          <w:color w:val="000000"/>
          <w:kern w:val="0"/>
          <w:szCs w:val="21"/>
        </w:rPr>
        <w:t xml:space="preserve"> </w:t>
      </w:r>
    </w:p>
    <w:p w:rsidR="00A21E38" w:rsidRPr="00784F0A" w:rsidRDefault="00A21E38">
      <w:bookmarkStart w:id="0" w:name="_GoBack"/>
      <w:bookmarkEnd w:id="0"/>
    </w:p>
    <w:sectPr w:rsidR="00A21E38" w:rsidRPr="00784F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30A04"/>
    <w:multiLevelType w:val="multilevel"/>
    <w:tmpl w:val="FE861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D81747"/>
    <w:multiLevelType w:val="multilevel"/>
    <w:tmpl w:val="65726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243"/>
    <w:rsid w:val="00384243"/>
    <w:rsid w:val="00784F0A"/>
    <w:rsid w:val="00A21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84F0A"/>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784F0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84F0A"/>
    <w:rPr>
      <w:rFonts w:ascii="宋体" w:eastAsia="宋体" w:hAnsi="宋体" w:cs="宋体"/>
      <w:b/>
      <w:bCs/>
      <w:kern w:val="36"/>
      <w:sz w:val="48"/>
      <w:szCs w:val="48"/>
    </w:rPr>
  </w:style>
  <w:style w:type="character" w:customStyle="1" w:styleId="2Char">
    <w:name w:val="标题 2 Char"/>
    <w:basedOn w:val="a0"/>
    <w:link w:val="2"/>
    <w:uiPriority w:val="9"/>
    <w:rsid w:val="00784F0A"/>
    <w:rPr>
      <w:rFonts w:ascii="宋体" w:eastAsia="宋体" w:hAnsi="宋体" w:cs="宋体"/>
      <w:b/>
      <w:bCs/>
      <w:kern w:val="0"/>
      <w:sz w:val="36"/>
      <w:szCs w:val="36"/>
    </w:rPr>
  </w:style>
  <w:style w:type="paragraph" w:styleId="a3">
    <w:name w:val="Normal (Web)"/>
    <w:basedOn w:val="a"/>
    <w:uiPriority w:val="99"/>
    <w:semiHidden/>
    <w:unhideWhenUsed/>
    <w:rsid w:val="00784F0A"/>
    <w:pPr>
      <w:widowControl/>
      <w:spacing w:before="100" w:beforeAutospacing="1" w:after="100" w:afterAutospacing="1"/>
      <w:jc w:val="left"/>
    </w:pPr>
    <w:rPr>
      <w:rFonts w:ascii="宋体" w:eastAsia="宋体" w:hAnsi="宋体" w:cs="宋体"/>
      <w:kern w:val="0"/>
      <w:sz w:val="24"/>
      <w:szCs w:val="24"/>
    </w:rPr>
  </w:style>
  <w:style w:type="character" w:styleId="a4">
    <w:name w:val="Emphasis"/>
    <w:basedOn w:val="a0"/>
    <w:uiPriority w:val="20"/>
    <w:qFormat/>
    <w:rsid w:val="00784F0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84F0A"/>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784F0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84F0A"/>
    <w:rPr>
      <w:rFonts w:ascii="宋体" w:eastAsia="宋体" w:hAnsi="宋体" w:cs="宋体"/>
      <w:b/>
      <w:bCs/>
      <w:kern w:val="36"/>
      <w:sz w:val="48"/>
      <w:szCs w:val="48"/>
    </w:rPr>
  </w:style>
  <w:style w:type="character" w:customStyle="1" w:styleId="2Char">
    <w:name w:val="标题 2 Char"/>
    <w:basedOn w:val="a0"/>
    <w:link w:val="2"/>
    <w:uiPriority w:val="9"/>
    <w:rsid w:val="00784F0A"/>
    <w:rPr>
      <w:rFonts w:ascii="宋体" w:eastAsia="宋体" w:hAnsi="宋体" w:cs="宋体"/>
      <w:b/>
      <w:bCs/>
      <w:kern w:val="0"/>
      <w:sz w:val="36"/>
      <w:szCs w:val="36"/>
    </w:rPr>
  </w:style>
  <w:style w:type="paragraph" w:styleId="a3">
    <w:name w:val="Normal (Web)"/>
    <w:basedOn w:val="a"/>
    <w:uiPriority w:val="99"/>
    <w:semiHidden/>
    <w:unhideWhenUsed/>
    <w:rsid w:val="00784F0A"/>
    <w:pPr>
      <w:widowControl/>
      <w:spacing w:before="100" w:beforeAutospacing="1" w:after="100" w:afterAutospacing="1"/>
      <w:jc w:val="left"/>
    </w:pPr>
    <w:rPr>
      <w:rFonts w:ascii="宋体" w:eastAsia="宋体" w:hAnsi="宋体" w:cs="宋体"/>
      <w:kern w:val="0"/>
      <w:sz w:val="24"/>
      <w:szCs w:val="24"/>
    </w:rPr>
  </w:style>
  <w:style w:type="character" w:styleId="a4">
    <w:name w:val="Emphasis"/>
    <w:basedOn w:val="a0"/>
    <w:uiPriority w:val="20"/>
    <w:qFormat/>
    <w:rsid w:val="00784F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753873">
      <w:bodyDiv w:val="1"/>
      <w:marLeft w:val="0"/>
      <w:marRight w:val="0"/>
      <w:marTop w:val="0"/>
      <w:marBottom w:val="0"/>
      <w:divBdr>
        <w:top w:val="none" w:sz="0" w:space="0" w:color="auto"/>
        <w:left w:val="none" w:sz="0" w:space="0" w:color="auto"/>
        <w:bottom w:val="none" w:sz="0" w:space="0" w:color="auto"/>
        <w:right w:val="none" w:sz="0" w:space="0" w:color="auto"/>
      </w:divBdr>
      <w:divsChild>
        <w:div w:id="1835220811">
          <w:marLeft w:val="0"/>
          <w:marRight w:val="0"/>
          <w:marTop w:val="0"/>
          <w:marBottom w:val="0"/>
          <w:divBdr>
            <w:top w:val="none" w:sz="0" w:space="0" w:color="auto"/>
            <w:left w:val="none" w:sz="0" w:space="0" w:color="auto"/>
            <w:bottom w:val="none" w:sz="0" w:space="0" w:color="auto"/>
            <w:right w:val="none" w:sz="0" w:space="0" w:color="auto"/>
          </w:divBdr>
        </w:div>
        <w:div w:id="1188569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831</Words>
  <Characters>4737</Characters>
  <Application>Microsoft Office Word</Application>
  <DocSecurity>0</DocSecurity>
  <Lines>39</Lines>
  <Paragraphs>11</Paragraphs>
  <ScaleCrop>false</ScaleCrop>
  <Company/>
  <LinksUpToDate>false</LinksUpToDate>
  <CharactersWithSpaces>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2</cp:revision>
  <dcterms:created xsi:type="dcterms:W3CDTF">2016-09-24T03:00:00Z</dcterms:created>
  <dcterms:modified xsi:type="dcterms:W3CDTF">2016-09-24T03:00:00Z</dcterms:modified>
</cp:coreProperties>
</file>