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9F" w:rsidRPr="00FF379F" w:rsidRDefault="00FF379F" w:rsidP="00FF379F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FF379F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2017年北京师范大学硕士研究生招生考试大纲 </w:t>
      </w:r>
    </w:p>
    <w:p w:rsidR="00FF379F" w:rsidRPr="00FF379F" w:rsidRDefault="00FF379F" w:rsidP="00FF37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F379F" w:rsidRPr="00FF379F" w:rsidRDefault="00FF379F" w:rsidP="00FF379F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F379F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742物理专业综合(普通物理、量子力学) </w:t>
      </w:r>
    </w:p>
    <w:p w:rsidR="00FF379F" w:rsidRPr="00FF379F" w:rsidRDefault="00FF379F" w:rsidP="00FF379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379F">
        <w:rPr>
          <w:rFonts w:ascii="宋体" w:eastAsia="宋体" w:hAnsi="宋体" w:cs="宋体"/>
          <w:kern w:val="0"/>
          <w:sz w:val="24"/>
          <w:szCs w:val="24"/>
        </w:rPr>
        <w:t>1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、质点力学</w:t>
      </w:r>
      <w:r w:rsidRPr="00FF379F">
        <w:rPr>
          <w:rFonts w:ascii="宋体" w:eastAsia="宋体" w:hAnsi="宋体" w:cs="宋体"/>
          <w:kern w:val="0"/>
          <w:sz w:val="24"/>
          <w:szCs w:val="24"/>
        </w:rPr>
        <w:t>  2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、刚体力学</w:t>
      </w:r>
      <w:r w:rsidRPr="00FF379F">
        <w:rPr>
          <w:rFonts w:ascii="宋体" w:eastAsia="宋体" w:hAnsi="宋体" w:cs="宋体"/>
          <w:kern w:val="0"/>
          <w:sz w:val="24"/>
          <w:szCs w:val="24"/>
        </w:rPr>
        <w:t>  3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、振动和波</w:t>
      </w:r>
      <w:r w:rsidRPr="00FF379F">
        <w:rPr>
          <w:rFonts w:ascii="宋体" w:eastAsia="宋体" w:hAnsi="宋体" w:cs="宋体"/>
          <w:kern w:val="0"/>
          <w:sz w:val="24"/>
          <w:szCs w:val="24"/>
        </w:rPr>
        <w:t>  4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、气体分子物理</w:t>
      </w:r>
      <w:r w:rsidRPr="00FF379F">
        <w:rPr>
          <w:rFonts w:ascii="宋体" w:eastAsia="宋体" w:hAnsi="宋体" w:cs="宋体"/>
          <w:kern w:val="0"/>
          <w:sz w:val="24"/>
          <w:szCs w:val="24"/>
        </w:rPr>
        <w:t>  5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、热力学</w:t>
      </w:r>
      <w:r w:rsidRPr="00FF379F">
        <w:rPr>
          <w:rFonts w:ascii="宋体" w:eastAsia="宋体" w:hAnsi="宋体" w:cs="宋体"/>
          <w:kern w:val="0"/>
          <w:sz w:val="24"/>
          <w:szCs w:val="24"/>
        </w:rPr>
        <w:t>  6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、静电场</w:t>
      </w:r>
      <w:r w:rsidRPr="00FF379F">
        <w:rPr>
          <w:rFonts w:ascii="宋体" w:eastAsia="宋体" w:hAnsi="宋体" w:cs="宋体"/>
          <w:kern w:val="0"/>
          <w:sz w:val="24"/>
          <w:szCs w:val="24"/>
        </w:rPr>
        <w:t>  7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、稳恒电流 </w:t>
      </w:r>
      <w:r w:rsidRPr="00FF379F">
        <w:rPr>
          <w:rFonts w:ascii="宋体" w:eastAsia="宋体" w:hAnsi="宋体" w:cs="宋体"/>
          <w:kern w:val="0"/>
          <w:sz w:val="24"/>
          <w:szCs w:val="24"/>
        </w:rPr>
        <w:t>8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、磁场</w:t>
      </w:r>
      <w:r w:rsidRPr="00FF379F">
        <w:rPr>
          <w:rFonts w:ascii="宋体" w:eastAsia="宋体" w:hAnsi="宋体" w:cs="宋体"/>
          <w:kern w:val="0"/>
          <w:sz w:val="24"/>
          <w:szCs w:val="24"/>
        </w:rPr>
        <w:t>   9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、电磁感应、电磁场、电磁波</w:t>
      </w:r>
      <w:r w:rsidRPr="00FF379F">
        <w:rPr>
          <w:rFonts w:ascii="宋体" w:eastAsia="宋体" w:hAnsi="宋体" w:cs="宋体"/>
          <w:kern w:val="0"/>
          <w:sz w:val="24"/>
          <w:szCs w:val="24"/>
        </w:rPr>
        <w:t>  10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FF379F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波函数：波函数的统计解释，</w:t>
      </w:r>
      <w:r w:rsidRPr="00FF379F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薛定谔方程，</w:t>
      </w:r>
      <w:r w:rsidRPr="00FF379F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定态薛定谔方程</w:t>
      </w:r>
      <w:r w:rsidRPr="00FF379F">
        <w:rPr>
          <w:rFonts w:ascii="宋体" w:eastAsia="宋体" w:hAnsi="宋体" w:cs="宋体"/>
          <w:kern w:val="0"/>
          <w:sz w:val="24"/>
          <w:szCs w:val="24"/>
        </w:rPr>
        <w:t>  11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、一维定态问题</w:t>
      </w:r>
      <w:r w:rsidRPr="00FF379F">
        <w:rPr>
          <w:rFonts w:ascii="宋体" w:eastAsia="宋体" w:hAnsi="宋体" w:cs="宋体"/>
          <w:kern w:val="0"/>
          <w:sz w:val="24"/>
          <w:szCs w:val="24"/>
        </w:rPr>
        <w:t>   12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FF379F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算符运算：</w:t>
      </w:r>
      <w:r w:rsidRPr="00FF379F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厄米算符，</w:t>
      </w:r>
      <w:r w:rsidRPr="00FF379F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本征函数，</w:t>
      </w:r>
      <w:r w:rsidRPr="00FF379F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F379F">
        <w:rPr>
          <w:rFonts w:ascii="宋体" w:eastAsia="宋体" w:hAnsi="宋体" w:cs="宋体" w:hint="eastAsia"/>
          <w:kern w:val="0"/>
          <w:sz w:val="24"/>
          <w:szCs w:val="24"/>
        </w:rPr>
        <w:t>全同粒子 </w:t>
      </w:r>
      <w:r w:rsidRPr="00FF379F">
        <w:rPr>
          <w:rFonts w:ascii="font-size:10pt;" w:eastAsia="宋体" w:hAnsi="font-size:10pt;" w:cs="宋体"/>
          <w:kern w:val="0"/>
          <w:sz w:val="24"/>
          <w:szCs w:val="24"/>
        </w:rPr>
        <w:t>13</w:t>
      </w:r>
      <w:r w:rsidRPr="00FF379F">
        <w:rPr>
          <w:rFonts w:ascii="宋体" w:eastAsia="宋体" w:hAnsi="宋体" w:cs="宋体" w:hint="eastAsia"/>
          <w:kern w:val="0"/>
          <w:sz w:val="20"/>
          <w:szCs w:val="20"/>
        </w:rPr>
        <w:t>、中心力场 </w:t>
      </w:r>
      <w:r w:rsidRPr="00FF379F">
        <w:rPr>
          <w:rFonts w:ascii="font-size:10pt;" w:eastAsia="宋体" w:hAnsi="font-size:10pt;" w:cs="宋体"/>
          <w:kern w:val="0"/>
          <w:sz w:val="24"/>
          <w:szCs w:val="24"/>
        </w:rPr>
        <w:t>14</w:t>
      </w:r>
      <w:r w:rsidRPr="00FF379F">
        <w:rPr>
          <w:rFonts w:ascii="宋体" w:eastAsia="宋体" w:hAnsi="宋体" w:cs="宋体" w:hint="eastAsia"/>
          <w:kern w:val="0"/>
          <w:sz w:val="20"/>
          <w:szCs w:val="20"/>
        </w:rPr>
        <w:t>、粒子在电磁场中的运动 </w:t>
      </w:r>
      <w:r w:rsidRPr="00FF379F">
        <w:rPr>
          <w:rFonts w:ascii="font-size:10pt;" w:eastAsia="宋体" w:hAnsi="font-size:10pt;" w:cs="宋体"/>
          <w:kern w:val="0"/>
          <w:sz w:val="24"/>
          <w:szCs w:val="24"/>
        </w:rPr>
        <w:t>15</w:t>
      </w:r>
      <w:r w:rsidRPr="00FF379F">
        <w:rPr>
          <w:rFonts w:ascii="宋体" w:eastAsia="宋体" w:hAnsi="宋体" w:cs="宋体" w:hint="eastAsia"/>
          <w:kern w:val="0"/>
          <w:sz w:val="20"/>
          <w:szCs w:val="20"/>
        </w:rPr>
        <w:t>、自旋 </w:t>
      </w:r>
      <w:r w:rsidRPr="00FF379F">
        <w:rPr>
          <w:rFonts w:ascii="font-size:10pt;" w:eastAsia="宋体" w:hAnsi="font-size:10pt;" w:cs="宋体"/>
          <w:kern w:val="0"/>
          <w:sz w:val="24"/>
          <w:szCs w:val="24"/>
        </w:rPr>
        <w:t>16</w:t>
      </w:r>
      <w:r w:rsidRPr="00FF379F">
        <w:rPr>
          <w:rFonts w:ascii="宋体" w:eastAsia="宋体" w:hAnsi="宋体" w:cs="宋体" w:hint="eastAsia"/>
          <w:kern w:val="0"/>
          <w:sz w:val="20"/>
          <w:szCs w:val="20"/>
        </w:rPr>
        <w:t>、定态近似方法：非简并微扰，简并微扰</w:t>
      </w:r>
      <w:r w:rsidRPr="00FF379F">
        <w:rPr>
          <w:rFonts w:ascii="font-size:10pt;" w:eastAsia="宋体" w:hAnsi="font-size:10pt;" w:cs="宋体"/>
          <w:kern w:val="0"/>
          <w:sz w:val="24"/>
          <w:szCs w:val="24"/>
        </w:rPr>
        <w:t> 17</w:t>
      </w:r>
      <w:r w:rsidRPr="00FF379F">
        <w:rPr>
          <w:rFonts w:ascii="宋体" w:eastAsia="宋体" w:hAnsi="宋体" w:cs="宋体" w:hint="eastAsia"/>
          <w:kern w:val="0"/>
          <w:sz w:val="20"/>
          <w:szCs w:val="20"/>
        </w:rPr>
        <w:t>、量子跃迁及含时微扰</w:t>
      </w:r>
      <w:r w:rsidRPr="00FF379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C4FAD" w:rsidRDefault="004C4FAD">
      <w:bookmarkStart w:id="0" w:name="_GoBack"/>
      <w:bookmarkEnd w:id="0"/>
    </w:p>
    <w:sectPr w:rsidR="004C4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-size:10p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CF"/>
    <w:rsid w:val="004C4FAD"/>
    <w:rsid w:val="00E07FCF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F379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F379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379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F379F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F379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F379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379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F379F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2016-09-24T02:55:00Z</dcterms:created>
  <dcterms:modified xsi:type="dcterms:W3CDTF">2016-09-24T02:55:00Z</dcterms:modified>
</cp:coreProperties>
</file>